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C3D" w:rsidRDefault="00196C3D" w:rsidP="00196C3D">
      <w:pPr>
        <w:widowControl w:val="0"/>
        <w:spacing w:line="240" w:lineRule="auto"/>
        <w:jc w:val="center"/>
        <w:rPr>
          <w:b/>
          <w:snapToGrid w:val="0"/>
          <w:color w:val="auto"/>
          <w:sz w:val="30"/>
          <w:szCs w:val="30"/>
          <w:lang w:eastAsia="ru-RU"/>
        </w:rPr>
      </w:pPr>
    </w:p>
    <w:p w:rsidR="00577FF4" w:rsidRPr="00577FF4" w:rsidRDefault="00577FF4" w:rsidP="00196C3D">
      <w:pPr>
        <w:widowControl w:val="0"/>
        <w:spacing w:line="240" w:lineRule="auto"/>
        <w:jc w:val="center"/>
        <w:rPr>
          <w:b/>
          <w:snapToGrid w:val="0"/>
          <w:color w:val="auto"/>
          <w:sz w:val="30"/>
          <w:szCs w:val="30"/>
          <w:lang w:eastAsia="ru-RU"/>
        </w:rPr>
      </w:pPr>
    </w:p>
    <w:p w:rsidR="00196C3D" w:rsidRPr="00577FF4" w:rsidRDefault="00196C3D" w:rsidP="00196C3D">
      <w:pPr>
        <w:widowControl w:val="0"/>
        <w:spacing w:line="240" w:lineRule="auto"/>
        <w:jc w:val="center"/>
        <w:rPr>
          <w:b/>
          <w:snapToGrid w:val="0"/>
          <w:color w:val="auto"/>
          <w:sz w:val="16"/>
          <w:szCs w:val="20"/>
          <w:lang w:eastAsia="ru-RU"/>
        </w:rPr>
      </w:pPr>
    </w:p>
    <w:p w:rsidR="00196C3D" w:rsidRPr="00577FF4" w:rsidRDefault="00196C3D" w:rsidP="00196C3D">
      <w:pPr>
        <w:widowControl w:val="0"/>
        <w:spacing w:line="240" w:lineRule="auto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577FF4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СОВЕТ ДЕПУТАТОВ</w:t>
      </w:r>
    </w:p>
    <w:p w:rsidR="00196C3D" w:rsidRPr="00577FF4" w:rsidRDefault="00196C3D" w:rsidP="00196C3D">
      <w:pPr>
        <w:widowControl w:val="0"/>
        <w:spacing w:line="240" w:lineRule="auto"/>
        <w:ind w:left="180"/>
        <w:jc w:val="center"/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</w:pPr>
      <w:r w:rsidRPr="00577FF4">
        <w:rPr>
          <w:rFonts w:ascii="Calibri" w:hAnsi="Calibri"/>
          <w:b/>
          <w:bCs/>
          <w:snapToGrid w:val="0"/>
          <w:color w:val="auto"/>
          <w:sz w:val="32"/>
          <w:szCs w:val="32"/>
          <w:lang w:eastAsia="ru-RU"/>
        </w:rPr>
        <w:t xml:space="preserve">МУНИЦИПАЛЬНОГО ОКРУГА </w:t>
      </w:r>
      <w:r w:rsidRPr="00577FF4">
        <w:rPr>
          <w:rFonts w:ascii="Calibri" w:hAnsi="Calibri"/>
          <w:b/>
          <w:snapToGrid w:val="0"/>
          <w:color w:val="auto"/>
          <w:sz w:val="32"/>
          <w:szCs w:val="32"/>
          <w:lang w:eastAsia="ru-RU"/>
        </w:rPr>
        <w:t>ЛЮБЛИНО</w:t>
      </w:r>
    </w:p>
    <w:p w:rsidR="00196C3D" w:rsidRPr="00577FF4" w:rsidRDefault="00196C3D" w:rsidP="00196C3D">
      <w:pPr>
        <w:widowControl w:val="0"/>
        <w:spacing w:line="240" w:lineRule="auto"/>
        <w:jc w:val="center"/>
        <w:rPr>
          <w:bCs/>
          <w:snapToGrid w:val="0"/>
          <w:color w:val="auto"/>
          <w:sz w:val="32"/>
          <w:szCs w:val="32"/>
          <w:lang w:eastAsia="ru-RU"/>
        </w:rPr>
      </w:pPr>
    </w:p>
    <w:p w:rsidR="00196C3D" w:rsidRPr="00577FF4" w:rsidRDefault="00196C3D" w:rsidP="00196C3D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</w:pPr>
      <w:r w:rsidRPr="00577FF4">
        <w:rPr>
          <w:rFonts w:ascii="Calibri" w:hAnsi="Calibri"/>
          <w:bCs/>
          <w:snapToGrid w:val="0"/>
          <w:color w:val="auto"/>
          <w:sz w:val="36"/>
          <w:szCs w:val="36"/>
          <w:lang w:eastAsia="ru-RU"/>
        </w:rPr>
        <w:t>РЕШЕНИЕ</w:t>
      </w:r>
    </w:p>
    <w:p w:rsidR="00196C3D" w:rsidRPr="00577FF4" w:rsidRDefault="00196C3D" w:rsidP="00196C3D">
      <w:pPr>
        <w:widowControl w:val="0"/>
        <w:spacing w:line="240" w:lineRule="auto"/>
        <w:jc w:val="center"/>
        <w:rPr>
          <w:rFonts w:ascii="Calibri" w:hAnsi="Calibri"/>
          <w:bCs/>
          <w:snapToGrid w:val="0"/>
          <w:color w:val="auto"/>
          <w:sz w:val="32"/>
          <w:szCs w:val="32"/>
          <w:lang w:eastAsia="ru-RU"/>
        </w:rPr>
      </w:pPr>
    </w:p>
    <w:p w:rsidR="00A304C0" w:rsidRPr="00577FF4" w:rsidRDefault="00196C3D" w:rsidP="00196C3D">
      <w:pPr>
        <w:spacing w:line="240" w:lineRule="auto"/>
        <w:jc w:val="left"/>
        <w:rPr>
          <w:color w:val="auto"/>
          <w:szCs w:val="28"/>
          <w:u w:val="single"/>
          <w:lang w:eastAsia="ru-RU"/>
        </w:rPr>
      </w:pPr>
      <w:r w:rsidRPr="00577FF4">
        <w:rPr>
          <w:color w:val="auto"/>
          <w:szCs w:val="28"/>
          <w:u w:val="single"/>
          <w:lang w:eastAsia="ru-RU"/>
        </w:rPr>
        <w:t>13 февраля 2024 года</w:t>
      </w:r>
      <w:r w:rsidRPr="00577FF4">
        <w:rPr>
          <w:color w:val="auto"/>
          <w:szCs w:val="28"/>
          <w:lang w:eastAsia="ru-RU"/>
        </w:rPr>
        <w:t xml:space="preserve"> № </w:t>
      </w:r>
      <w:r w:rsidRPr="00577FF4">
        <w:rPr>
          <w:color w:val="auto"/>
          <w:szCs w:val="28"/>
          <w:u w:val="single"/>
          <w:lang w:eastAsia="ru-RU"/>
        </w:rPr>
        <w:t>2/1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2911A7" w:rsidRPr="00143557" w:rsidTr="0048589D">
        <w:trPr>
          <w:trHeight w:val="1312"/>
        </w:trPr>
        <w:tc>
          <w:tcPr>
            <w:tcW w:w="4962" w:type="dxa"/>
          </w:tcPr>
          <w:p w:rsidR="002911A7" w:rsidRPr="00187B5E" w:rsidRDefault="002911A7" w:rsidP="00144E83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ind w:left="-108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 xml:space="preserve">средств стимулирования </w:t>
            </w:r>
            <w:r w:rsidR="00144E83">
              <w:rPr>
                <w:b/>
                <w:color w:val="auto"/>
                <w:szCs w:val="28"/>
              </w:rPr>
              <w:t xml:space="preserve">территориальных органов исполнительной власти города Москвы </w:t>
            </w:r>
            <w:r w:rsidRPr="002451F6">
              <w:rPr>
                <w:b/>
                <w:color w:val="auto"/>
                <w:szCs w:val="28"/>
              </w:rPr>
              <w:t>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144E83">
              <w:rPr>
                <w:b/>
                <w:szCs w:val="28"/>
              </w:rPr>
              <w:t>дворовых</w:t>
            </w:r>
            <w:r w:rsidR="009919EA"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территори</w:t>
            </w:r>
            <w:r w:rsidR="00144E83">
              <w:rPr>
                <w:b/>
                <w:szCs w:val="28"/>
              </w:rPr>
              <w:t>й</w:t>
            </w:r>
            <w:r w:rsidR="009919EA">
              <w:rPr>
                <w:b/>
                <w:szCs w:val="28"/>
              </w:rPr>
              <w:t xml:space="preserve"> района Люблино города </w:t>
            </w:r>
            <w:r w:rsidR="0032210C">
              <w:rPr>
                <w:b/>
                <w:szCs w:val="28"/>
              </w:rPr>
              <w:t xml:space="preserve">Москвы </w:t>
            </w:r>
            <w:r w:rsidR="0048589D"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 xml:space="preserve">в </w:t>
            </w:r>
            <w:r w:rsidR="0048589D"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20</w:t>
            </w:r>
            <w:r w:rsidR="008F55FC">
              <w:rPr>
                <w:b/>
                <w:szCs w:val="28"/>
              </w:rPr>
              <w:t>24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</w:tr>
    </w:tbl>
    <w:p w:rsidR="002911A7" w:rsidRDefault="002911A7" w:rsidP="00FB5E18">
      <w:pPr>
        <w:tabs>
          <w:tab w:val="left" w:pos="1020"/>
        </w:tabs>
        <w:spacing w:line="240" w:lineRule="auto"/>
        <w:ind w:hanging="142"/>
        <w:rPr>
          <w:szCs w:val="28"/>
        </w:rPr>
      </w:pPr>
    </w:p>
    <w:p w:rsidR="00143557" w:rsidRPr="00187B5E" w:rsidRDefault="00143557" w:rsidP="00C23A8D">
      <w:pPr>
        <w:tabs>
          <w:tab w:val="left" w:pos="1020"/>
        </w:tabs>
        <w:spacing w:line="240" w:lineRule="auto"/>
        <w:rPr>
          <w:szCs w:val="28"/>
        </w:rPr>
      </w:pPr>
    </w:p>
    <w:p w:rsidR="00144E83" w:rsidRDefault="002911A7" w:rsidP="00144E83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</w:t>
      </w:r>
      <w:r w:rsidR="00A304C0">
        <w:rPr>
          <w:szCs w:val="28"/>
          <w:lang w:eastAsia="ru-RU"/>
        </w:rPr>
        <w:t xml:space="preserve"> </w:t>
      </w:r>
      <w:r w:rsidR="00A304C0" w:rsidRPr="00187B5E">
        <w:rPr>
          <w:szCs w:val="28"/>
          <w:lang w:eastAsia="ru-RU"/>
        </w:rPr>
        <w:t>«О стимулировании управ район</w:t>
      </w:r>
      <w:r w:rsidR="00A304C0">
        <w:rPr>
          <w:szCs w:val="28"/>
          <w:lang w:eastAsia="ru-RU"/>
        </w:rPr>
        <w:t xml:space="preserve">ов города Москвы»          </w:t>
      </w:r>
      <w:proofErr w:type="gramStart"/>
      <w:r w:rsidR="00A304C0">
        <w:rPr>
          <w:szCs w:val="28"/>
          <w:lang w:eastAsia="ru-RU"/>
        </w:rPr>
        <w:t xml:space="preserve">   (</w:t>
      </w:r>
      <w:proofErr w:type="gramEnd"/>
      <w:r w:rsidR="00A304C0">
        <w:rPr>
          <w:szCs w:val="28"/>
          <w:lang w:eastAsia="ru-RU"/>
        </w:rPr>
        <w:t>в редакции постановления Правительства Москвы от 19 декабря 2022 года             № 2635-ПП)</w:t>
      </w:r>
      <w:r w:rsidR="0071566D">
        <w:rPr>
          <w:szCs w:val="28"/>
          <w:lang w:eastAsia="ru-RU"/>
        </w:rPr>
        <w:t xml:space="preserve">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692F98">
        <w:rPr>
          <w:color w:val="auto"/>
          <w:szCs w:val="28"/>
          <w:lang w:eastAsia="ru-RU"/>
        </w:rPr>
        <w:t xml:space="preserve">города Москвы от </w:t>
      </w:r>
      <w:r w:rsidR="0048589D">
        <w:rPr>
          <w:color w:val="auto"/>
          <w:szCs w:val="28"/>
          <w:lang w:eastAsia="ru-RU"/>
        </w:rPr>
        <w:t>09.02.2024 № Исх.–</w:t>
      </w:r>
      <w:r w:rsidR="00A304C0">
        <w:rPr>
          <w:color w:val="auto"/>
          <w:szCs w:val="28"/>
          <w:lang w:eastAsia="ru-RU"/>
        </w:rPr>
        <w:t>25/</w:t>
      </w:r>
      <w:r w:rsidR="00144E83">
        <w:rPr>
          <w:color w:val="auto"/>
          <w:szCs w:val="28"/>
          <w:lang w:eastAsia="ru-RU"/>
        </w:rPr>
        <w:t>24</w:t>
      </w:r>
    </w:p>
    <w:p w:rsidR="002911A7" w:rsidRDefault="002911A7" w:rsidP="00A304C0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EB1E88">
        <w:rPr>
          <w:b/>
          <w:color w:val="auto"/>
          <w:szCs w:val="28"/>
          <w:lang w:eastAsia="ru-RU"/>
        </w:rPr>
        <w:t>Совет депутатов решил:</w:t>
      </w:r>
    </w:p>
    <w:p w:rsidR="008F55FC" w:rsidRPr="008F55FC" w:rsidRDefault="008F55FC" w:rsidP="008F55FC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</w:p>
    <w:p w:rsidR="002911A7" w:rsidRDefault="006964A0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 w:rsidRPr="00455B70">
        <w:rPr>
          <w:szCs w:val="28"/>
        </w:rPr>
        <w:t> </w:t>
      </w:r>
      <w:r w:rsidR="002911A7">
        <w:rPr>
          <w:szCs w:val="28"/>
          <w:lang w:eastAsia="ru-RU"/>
        </w:rPr>
        <w:t xml:space="preserve">Согласовать </w:t>
      </w:r>
      <w:r w:rsidR="002911A7" w:rsidRPr="002451F6">
        <w:rPr>
          <w:bCs/>
          <w:color w:val="auto"/>
          <w:szCs w:val="28"/>
        </w:rPr>
        <w:t xml:space="preserve">направление средств стимулирования </w:t>
      </w:r>
      <w:r w:rsidR="00144E83">
        <w:rPr>
          <w:bCs/>
          <w:color w:val="auto"/>
          <w:szCs w:val="28"/>
        </w:rPr>
        <w:t>территориальных органов исполнительной власти</w:t>
      </w:r>
      <w:r w:rsidR="002911A7" w:rsidRPr="002451F6">
        <w:rPr>
          <w:bCs/>
          <w:color w:val="auto"/>
          <w:szCs w:val="28"/>
        </w:rPr>
        <w:t xml:space="preserve"> города Моск</w:t>
      </w:r>
      <w:r w:rsidR="002911A7">
        <w:rPr>
          <w:bCs/>
          <w:color w:val="auto"/>
          <w:szCs w:val="28"/>
        </w:rPr>
        <w:t xml:space="preserve">вы на проведение мероприятий по </w:t>
      </w:r>
      <w:r w:rsidR="002911A7"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</w:t>
      </w:r>
      <w:r w:rsidR="002911A7" w:rsidRPr="002451F6">
        <w:rPr>
          <w:bCs/>
          <w:color w:val="auto"/>
          <w:szCs w:val="28"/>
        </w:rPr>
        <w:t>территори</w:t>
      </w:r>
      <w:r w:rsidR="00144E83">
        <w:rPr>
          <w:bCs/>
          <w:color w:val="auto"/>
          <w:szCs w:val="28"/>
        </w:rPr>
        <w:t>й</w:t>
      </w:r>
      <w:r w:rsidR="002911A7">
        <w:rPr>
          <w:bCs/>
          <w:color w:val="auto"/>
          <w:szCs w:val="28"/>
        </w:rPr>
        <w:t xml:space="preserve"> рай</w:t>
      </w:r>
      <w:r w:rsidR="00664CB6">
        <w:rPr>
          <w:bCs/>
          <w:color w:val="auto"/>
          <w:szCs w:val="28"/>
        </w:rPr>
        <w:t>она Люблино города Москвы в 202</w:t>
      </w:r>
      <w:r>
        <w:rPr>
          <w:bCs/>
          <w:color w:val="auto"/>
          <w:szCs w:val="28"/>
        </w:rPr>
        <w:t>4</w:t>
      </w:r>
      <w:r w:rsidR="002911A7" w:rsidRPr="002451F6">
        <w:rPr>
          <w:bCs/>
          <w:color w:val="auto"/>
          <w:szCs w:val="28"/>
        </w:rPr>
        <w:t xml:space="preserve"> году</w:t>
      </w:r>
      <w:r w:rsidR="003C37AE">
        <w:rPr>
          <w:szCs w:val="28"/>
          <w:lang w:eastAsia="ru-RU"/>
        </w:rPr>
        <w:t xml:space="preserve"> согласно приложению к </w:t>
      </w:r>
      <w:r w:rsidR="002911A7" w:rsidRPr="003C37AE">
        <w:rPr>
          <w:color w:val="auto"/>
          <w:szCs w:val="28"/>
          <w:lang w:eastAsia="ru-RU"/>
        </w:rPr>
        <w:t>настоящему решению.</w:t>
      </w:r>
    </w:p>
    <w:p w:rsidR="002911A7" w:rsidRPr="00692F98" w:rsidRDefault="006964A0" w:rsidP="00692F98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 w:rsidRPr="00455B70">
        <w:rPr>
          <w:szCs w:val="28"/>
        </w:rPr>
        <w:t> </w:t>
      </w:r>
      <w:r w:rsidR="002911A7">
        <w:rPr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92F98" w:rsidP="00626B0D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6964A0">
        <w:rPr>
          <w:szCs w:val="28"/>
          <w:lang w:eastAsia="ru-RU"/>
        </w:rPr>
        <w:t>.</w:t>
      </w:r>
      <w:r w:rsidR="006964A0" w:rsidRPr="00455B70">
        <w:rPr>
          <w:szCs w:val="28"/>
        </w:rPr>
        <w:t> </w:t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r w:rsidR="002911A7">
        <w:rPr>
          <w:szCs w:val="28"/>
          <w:lang w:val="en-US" w:eastAsia="ru-RU"/>
        </w:rPr>
        <w:t>lublino</w:t>
      </w:r>
      <w:r w:rsidR="002911A7">
        <w:rPr>
          <w:szCs w:val="28"/>
          <w:lang w:eastAsia="ru-RU"/>
        </w:rPr>
        <w:t>-</w:t>
      </w:r>
      <w:r w:rsidR="002911A7">
        <w:rPr>
          <w:szCs w:val="28"/>
          <w:lang w:val="en-US" w:eastAsia="ru-RU"/>
        </w:rPr>
        <w:t>mos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val="en-US" w:eastAsia="ru-RU"/>
        </w:rPr>
        <w:t>ru</w:t>
      </w:r>
      <w:r w:rsidR="002911A7">
        <w:rPr>
          <w:szCs w:val="28"/>
          <w:lang w:eastAsia="ru-RU"/>
        </w:rPr>
        <w:t>.</w:t>
      </w:r>
    </w:p>
    <w:p w:rsidR="002911A7" w:rsidRDefault="00692F98" w:rsidP="00626B0D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4</w:t>
      </w:r>
      <w:r w:rsidR="006964A0">
        <w:rPr>
          <w:szCs w:val="28"/>
          <w:lang w:eastAsia="ru-RU"/>
        </w:rPr>
        <w:t>.</w:t>
      </w:r>
      <w:r w:rsidR="006964A0" w:rsidRPr="00455B70">
        <w:rPr>
          <w:szCs w:val="28"/>
        </w:rPr>
        <w:t> </w:t>
      </w:r>
      <w:r w:rsidR="002911A7">
        <w:rPr>
          <w:szCs w:val="28"/>
          <w:lang w:eastAsia="ru-RU"/>
        </w:rPr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>
        <w:rPr>
          <w:b/>
          <w:szCs w:val="28"/>
          <w:lang w:eastAsia="ru-RU"/>
        </w:rPr>
        <w:t>Багаутдинова Р.Х.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6964A0" w:rsidRDefault="006964A0" w:rsidP="00D2463B">
      <w:pPr>
        <w:spacing w:line="240" w:lineRule="auto"/>
        <w:rPr>
          <w:b/>
          <w:szCs w:val="28"/>
          <w:lang w:eastAsia="ru-RU"/>
        </w:rPr>
      </w:pPr>
    </w:p>
    <w:p w:rsidR="00692F98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 xml:space="preserve">ного округа </w:t>
      </w:r>
    </w:p>
    <w:p w:rsidR="002911A7" w:rsidRDefault="00144E83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Люблино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</w:t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ab/>
        <w:t xml:space="preserve">   </w:t>
      </w:r>
      <w:r w:rsidR="00692F98">
        <w:rPr>
          <w:b/>
          <w:szCs w:val="28"/>
          <w:lang w:eastAsia="ru-RU"/>
        </w:rPr>
        <w:t>Р.Х. Багаутдинов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144E83">
          <w:type w:val="continuous"/>
          <w:pgSz w:w="11906" w:h="16838"/>
          <w:pgMar w:top="568" w:right="707" w:bottom="0" w:left="1701" w:header="709" w:footer="709" w:gutter="0"/>
          <w:cols w:space="720"/>
        </w:sectPr>
      </w:pPr>
    </w:p>
    <w:p w:rsidR="00692F98" w:rsidRPr="00BA3CB6" w:rsidRDefault="00692F98" w:rsidP="00692F98">
      <w:pPr>
        <w:widowControl w:val="0"/>
        <w:tabs>
          <w:tab w:val="left" w:pos="567"/>
        </w:tabs>
        <w:snapToGrid w:val="0"/>
        <w:spacing w:line="240" w:lineRule="auto"/>
        <w:rPr>
          <w:b/>
          <w:color w:val="auto"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</w:r>
      <w:r>
        <w:rPr>
          <w:bCs/>
          <w:szCs w:val="28"/>
          <w:lang w:eastAsia="ru-RU"/>
        </w:rPr>
        <w:tab/>
        <w:t xml:space="preserve">    </w:t>
      </w:r>
      <w:r w:rsidRPr="00BA3CB6">
        <w:rPr>
          <w:bCs/>
          <w:color w:val="auto"/>
          <w:szCs w:val="28"/>
          <w:lang w:eastAsia="ru-RU"/>
        </w:rPr>
        <w:t>Приложение</w:t>
      </w:r>
    </w:p>
    <w:p w:rsidR="00692F98" w:rsidRPr="00BA3CB6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BA3CB6">
        <w:rPr>
          <w:bCs/>
          <w:color w:val="auto"/>
          <w:szCs w:val="28"/>
          <w:lang w:eastAsia="ru-RU"/>
        </w:rPr>
        <w:t>к решению Совета депутатов</w:t>
      </w:r>
    </w:p>
    <w:p w:rsidR="00692F98" w:rsidRPr="00BA3CB6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BA3CB6">
        <w:rPr>
          <w:bCs/>
          <w:color w:val="auto"/>
          <w:szCs w:val="28"/>
          <w:lang w:eastAsia="ru-RU"/>
        </w:rPr>
        <w:t>муниципального округа Люблино</w:t>
      </w:r>
    </w:p>
    <w:p w:rsidR="00692F98" w:rsidRPr="00CE2A1A" w:rsidRDefault="00692F98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  <w:r w:rsidRPr="00CE2A1A">
        <w:rPr>
          <w:bCs/>
          <w:color w:val="auto"/>
          <w:szCs w:val="28"/>
          <w:lang w:eastAsia="ru-RU"/>
        </w:rPr>
        <w:t xml:space="preserve"> от </w:t>
      </w:r>
      <w:r w:rsidR="00CE2A1A">
        <w:rPr>
          <w:bCs/>
          <w:color w:val="auto"/>
          <w:szCs w:val="28"/>
          <w:lang w:eastAsia="ru-RU"/>
        </w:rPr>
        <w:t>13 февраля 2024 года № 2/1</w:t>
      </w:r>
    </w:p>
    <w:p w:rsidR="00665A25" w:rsidRDefault="00665A25" w:rsidP="00665A25">
      <w:pPr>
        <w:spacing w:line="240" w:lineRule="auto"/>
        <w:jc w:val="center"/>
        <w:rPr>
          <w:b/>
          <w:color w:val="auto"/>
          <w:sz w:val="24"/>
          <w:szCs w:val="24"/>
        </w:rPr>
      </w:pPr>
    </w:p>
    <w:p w:rsidR="00665A25" w:rsidRPr="00BA3CB6" w:rsidRDefault="00665A25" w:rsidP="00665A25">
      <w:pPr>
        <w:spacing w:line="240" w:lineRule="auto"/>
        <w:jc w:val="center"/>
        <w:rPr>
          <w:b/>
          <w:color w:val="auto"/>
          <w:sz w:val="24"/>
          <w:szCs w:val="24"/>
        </w:rPr>
      </w:pPr>
      <w:r w:rsidRPr="00BA3CB6">
        <w:rPr>
          <w:b/>
          <w:color w:val="auto"/>
          <w:sz w:val="24"/>
          <w:szCs w:val="24"/>
        </w:rPr>
        <w:t xml:space="preserve">Адресный перечень </w:t>
      </w:r>
    </w:p>
    <w:p w:rsidR="00665A25" w:rsidRPr="007C7E88" w:rsidRDefault="00665A25" w:rsidP="00665A2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проведение</w:t>
      </w:r>
      <w:r w:rsidRPr="007C7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мероприятий по благоустройству дворовых территорий</w:t>
      </w:r>
    </w:p>
    <w:p w:rsidR="00665A25" w:rsidRPr="007C7E88" w:rsidRDefault="00665A25" w:rsidP="00665A25">
      <w:pPr>
        <w:spacing w:line="240" w:lineRule="auto"/>
        <w:jc w:val="center"/>
        <w:rPr>
          <w:b/>
          <w:sz w:val="24"/>
          <w:szCs w:val="24"/>
        </w:rPr>
      </w:pPr>
      <w:r w:rsidRPr="007C7E88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665A25" w:rsidRPr="007C7E88" w:rsidRDefault="00665A25" w:rsidP="00665A2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территориальных органов исполнительной власти города Москвы</w:t>
      </w:r>
      <w:r w:rsidRPr="007C7E88">
        <w:rPr>
          <w:b/>
          <w:sz w:val="24"/>
          <w:szCs w:val="24"/>
        </w:rPr>
        <w:t xml:space="preserve"> </w:t>
      </w:r>
      <w:r w:rsidRPr="007C7E88">
        <w:rPr>
          <w:b/>
          <w:bCs/>
          <w:sz w:val="24"/>
          <w:szCs w:val="24"/>
        </w:rPr>
        <w:t xml:space="preserve">в </w:t>
      </w:r>
      <w:r>
        <w:rPr>
          <w:b/>
          <w:bCs/>
          <w:sz w:val="24"/>
          <w:szCs w:val="24"/>
        </w:rPr>
        <w:t>2024</w:t>
      </w:r>
      <w:r w:rsidRPr="007C7E88">
        <w:rPr>
          <w:b/>
          <w:bCs/>
          <w:sz w:val="24"/>
          <w:szCs w:val="24"/>
        </w:rPr>
        <w:t xml:space="preserve"> году</w:t>
      </w:r>
    </w:p>
    <w:p w:rsidR="00665A25" w:rsidRPr="007C7E88" w:rsidRDefault="00665A25" w:rsidP="00665A25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4679" w:type="dxa"/>
        <w:tblInd w:w="93" w:type="dxa"/>
        <w:tblLook w:val="04A0" w:firstRow="1" w:lastRow="0" w:firstColumn="1" w:lastColumn="0" w:noHBand="0" w:noVBand="1"/>
      </w:tblPr>
      <w:tblGrid>
        <w:gridCol w:w="2561"/>
        <w:gridCol w:w="1999"/>
        <w:gridCol w:w="2278"/>
        <w:gridCol w:w="2583"/>
        <w:gridCol w:w="1716"/>
        <w:gridCol w:w="1368"/>
        <w:gridCol w:w="2174"/>
      </w:tblGrid>
      <w:tr w:rsidR="00665A25" w:rsidRPr="007C7E88" w:rsidTr="004413A7">
        <w:trPr>
          <w:trHeight w:val="247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7C7E88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E88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7C7E88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E88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7C7E88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E88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7C7E88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E88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7C7E88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E88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7C7E88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E88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7C7E88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7E88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заказчика, руб. </w:t>
            </w:r>
          </w:p>
        </w:tc>
      </w:tr>
      <w:tr w:rsidR="00665A25" w:rsidRPr="00D3652F" w:rsidTr="004413A7">
        <w:trPr>
          <w:trHeight w:val="657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Цимлянская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ул., </w:t>
            </w:r>
          </w:p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17752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3380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15 281 646,69</w:t>
            </w: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2515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5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425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устройство покрытия на площадках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98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B13DC">
              <w:rPr>
                <w:sz w:val="24"/>
                <w:szCs w:val="24"/>
                <w:lang w:eastAsia="ru-RU"/>
              </w:rPr>
              <w:t>Совхозная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FB13DC"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5 805 902,05</w:t>
            </w: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 xml:space="preserve">установка ИДН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9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B13DC">
              <w:rPr>
                <w:sz w:val="24"/>
                <w:szCs w:val="24"/>
                <w:lang w:eastAsia="ru-RU"/>
              </w:rPr>
              <w:t>Совхозная ул.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FB13DC">
              <w:rPr>
                <w:sz w:val="24"/>
                <w:szCs w:val="24"/>
                <w:lang w:eastAsia="ru-RU"/>
              </w:rPr>
              <w:t xml:space="preserve"> 14,</w:t>
            </w:r>
            <w:r>
              <w:rPr>
                <w:sz w:val="24"/>
                <w:szCs w:val="24"/>
                <w:lang w:eastAsia="ru-RU"/>
              </w:rPr>
              <w:t xml:space="preserve"> д. </w:t>
            </w:r>
            <w:r w:rsidRPr="00FB13D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11 790 124,12</w:t>
            </w: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15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устройство лестницы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15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B13DC">
              <w:rPr>
                <w:sz w:val="24"/>
                <w:szCs w:val="24"/>
                <w:lang w:eastAsia="ru-RU"/>
              </w:rPr>
              <w:t>Совхозная ул.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FB13DC">
              <w:rPr>
                <w:sz w:val="24"/>
                <w:szCs w:val="24"/>
                <w:lang w:eastAsia="ru-RU"/>
              </w:rPr>
              <w:t xml:space="preserve"> 16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FB13DC">
              <w:rPr>
                <w:sz w:val="24"/>
                <w:szCs w:val="24"/>
                <w:lang w:eastAsia="ru-RU"/>
              </w:rPr>
              <w:t xml:space="preserve"> к.1, </w:t>
            </w:r>
          </w:p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FB13DC">
              <w:rPr>
                <w:sz w:val="24"/>
                <w:szCs w:val="24"/>
                <w:lang w:eastAsia="ru-RU"/>
              </w:rPr>
              <w:t>18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FB13DC">
              <w:rPr>
                <w:sz w:val="24"/>
                <w:szCs w:val="24"/>
                <w:lang w:eastAsia="ru-RU"/>
              </w:rPr>
              <w:t xml:space="preserve"> к.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B13DC">
              <w:rPr>
                <w:sz w:val="24"/>
                <w:szCs w:val="24"/>
                <w:lang w:eastAsia="ru-RU"/>
              </w:rPr>
              <w:t>1,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B13D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18 514 444,90</w:t>
            </w:r>
          </w:p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color w:val="auto"/>
                <w:sz w:val="24"/>
                <w:szCs w:val="24"/>
                <w:lang w:eastAsia="ru-RU"/>
              </w:rPr>
            </w:pPr>
            <w:r w:rsidRPr="00831215">
              <w:rPr>
                <w:color w:val="auto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5245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 xml:space="preserve">установка антипарковочных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FB13DC">
              <w:rPr>
                <w:sz w:val="24"/>
                <w:szCs w:val="24"/>
                <w:lang w:eastAsia="ru-RU"/>
              </w:rPr>
              <w:t>Совхозная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FB13DC">
              <w:rPr>
                <w:sz w:val="24"/>
                <w:szCs w:val="24"/>
                <w:lang w:eastAsia="ru-RU"/>
              </w:rPr>
              <w:t xml:space="preserve"> 18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FB13DC">
              <w:rPr>
                <w:sz w:val="24"/>
                <w:szCs w:val="24"/>
                <w:lang w:eastAsia="ru-RU"/>
              </w:rPr>
              <w:t xml:space="preserve"> к.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B13DC">
              <w:rPr>
                <w:sz w:val="24"/>
                <w:szCs w:val="24"/>
                <w:lang w:eastAsia="ru-RU"/>
              </w:rPr>
              <w:t>3,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FB13D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665A2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5744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665A2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665A2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17 266 405,20</w:t>
            </w: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1898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контейнерной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бункерной площадки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 xml:space="preserve">установка антипарковочных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0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7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01C87">
              <w:rPr>
                <w:sz w:val="24"/>
                <w:szCs w:val="24"/>
                <w:lang w:eastAsia="ru-RU"/>
              </w:rPr>
              <w:t>Краснодарская ул.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801C87">
              <w:rPr>
                <w:sz w:val="24"/>
                <w:szCs w:val="24"/>
                <w:lang w:eastAsia="ru-RU"/>
              </w:rPr>
              <w:t xml:space="preserve"> 48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1655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4 735 689,43</w:t>
            </w:r>
          </w:p>
        </w:tc>
      </w:tr>
      <w:tr w:rsidR="00665A25" w:rsidRPr="00D3652F" w:rsidTr="004413A7">
        <w:trPr>
          <w:trHeight w:val="607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7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1151,5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7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подпорной стенки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7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 xml:space="preserve">установка антипарковочных столбиков 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07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Белореченская ул., д. 8/Белореченская, ул. д. 6 (БДД)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кв.м.</w:t>
            </w:r>
          </w:p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65A25" w:rsidRPr="00831215" w:rsidRDefault="00665A25" w:rsidP="00665A25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65A2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79 854,01</w:t>
            </w:r>
          </w:p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300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831215">
              <w:rPr>
                <w:sz w:val="24"/>
                <w:szCs w:val="24"/>
                <w:lang w:eastAsia="ru-RU"/>
              </w:rPr>
              <w:t>п.м</w:t>
            </w:r>
            <w:proofErr w:type="spellEnd"/>
            <w:r w:rsidRPr="00831215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431"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установка знаков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431"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D3652F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2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9D5061">
              <w:rPr>
                <w:sz w:val="24"/>
                <w:szCs w:val="24"/>
                <w:lang w:eastAsia="ru-RU"/>
              </w:rPr>
              <w:t>Краснодонская ул.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9D506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9D5061">
              <w:rPr>
                <w:sz w:val="24"/>
                <w:szCs w:val="24"/>
                <w:lang w:eastAsia="ru-RU"/>
              </w:rPr>
              <w:t xml:space="preserve">10 </w:t>
            </w:r>
            <w:r>
              <w:rPr>
                <w:sz w:val="24"/>
                <w:szCs w:val="24"/>
                <w:lang w:eastAsia="ru-RU"/>
              </w:rPr>
              <w:t>(</w:t>
            </w:r>
            <w:r w:rsidRPr="009D5061">
              <w:rPr>
                <w:sz w:val="24"/>
                <w:szCs w:val="24"/>
                <w:lang w:eastAsia="ru-RU"/>
              </w:rPr>
              <w:t>БДД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установка ИДН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58 942,06</w:t>
            </w:r>
          </w:p>
        </w:tc>
      </w:tr>
      <w:tr w:rsidR="00665A25" w:rsidRPr="00D3652F" w:rsidTr="004413A7">
        <w:trPr>
          <w:trHeight w:val="431"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установка знаков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831215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665A25" w:rsidRPr="00D3652F" w:rsidTr="004413A7">
        <w:trPr>
          <w:trHeight w:val="641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3652F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D3652F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25" w:rsidRPr="00831215" w:rsidRDefault="00665A25" w:rsidP="004413A7">
            <w:pPr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31215">
              <w:rPr>
                <w:b/>
                <w:sz w:val="24"/>
                <w:szCs w:val="24"/>
                <w:lang w:eastAsia="ru-RU"/>
              </w:rPr>
              <w:t>73 533 008,46</w:t>
            </w:r>
          </w:p>
        </w:tc>
      </w:tr>
    </w:tbl>
    <w:p w:rsidR="00665A25" w:rsidRPr="00577FF4" w:rsidRDefault="00665A25" w:rsidP="00665A25">
      <w:pPr>
        <w:spacing w:line="240" w:lineRule="auto"/>
        <w:rPr>
          <w:b/>
          <w:color w:val="auto"/>
          <w:sz w:val="24"/>
          <w:szCs w:val="24"/>
        </w:rPr>
      </w:pPr>
      <w:bookmarkStart w:id="0" w:name="_GoBack"/>
      <w:bookmarkEnd w:id="0"/>
    </w:p>
    <w:p w:rsidR="00BA3CB6" w:rsidRPr="00CE2A1A" w:rsidRDefault="00BA3CB6" w:rsidP="00692F98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color w:val="auto"/>
          <w:szCs w:val="28"/>
          <w:lang w:eastAsia="ru-RU"/>
        </w:rPr>
      </w:pPr>
    </w:p>
    <w:sectPr w:rsidR="00BA3CB6" w:rsidRPr="00CE2A1A" w:rsidSect="00665A25">
      <w:pgSz w:w="16838" w:h="11906" w:orient="landscape"/>
      <w:pgMar w:top="1134" w:right="1141" w:bottom="993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557"/>
    <w:rsid w:val="00143974"/>
    <w:rsid w:val="00143D1A"/>
    <w:rsid w:val="00144236"/>
    <w:rsid w:val="001444C3"/>
    <w:rsid w:val="00144E8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C3D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67F0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16A"/>
    <w:rsid w:val="00321ADE"/>
    <w:rsid w:val="0032210C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589D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1A0C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77FF4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538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319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5A25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2F98"/>
    <w:rsid w:val="00693849"/>
    <w:rsid w:val="00693A8B"/>
    <w:rsid w:val="006945C1"/>
    <w:rsid w:val="00696380"/>
    <w:rsid w:val="006964A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840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5C7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5C08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5FC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3D13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04C0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0BF5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AFF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3CB6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A1A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2D2F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37E5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1E88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D6E38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5D0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5E18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E6DDA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50083-B5A3-4D69-9300-96CE7EB5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Учетная запись Майкрософт</cp:lastModifiedBy>
  <cp:revision>21</cp:revision>
  <cp:lastPrinted>2024-02-13T09:31:00Z</cp:lastPrinted>
  <dcterms:created xsi:type="dcterms:W3CDTF">2022-12-01T07:47:00Z</dcterms:created>
  <dcterms:modified xsi:type="dcterms:W3CDTF">2024-02-13T17:50:00Z</dcterms:modified>
</cp:coreProperties>
</file>