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D" w:rsidRPr="009E5C50" w:rsidRDefault="00AC423D" w:rsidP="00AC423D">
      <w:pPr>
        <w:widowControl w:val="0"/>
        <w:snapToGrid w:val="0"/>
        <w:jc w:val="center"/>
        <w:rPr>
          <w:b/>
          <w:color w:val="993300"/>
        </w:rPr>
      </w:pPr>
      <w:bookmarkStart w:id="0" w:name="_GoBack"/>
      <w:bookmarkEnd w:id="0"/>
      <w:r>
        <w:rPr>
          <w:b/>
          <w:noProof/>
          <w:color w:val="993300"/>
          <w:sz w:val="30"/>
          <w:szCs w:val="30"/>
        </w:rPr>
        <w:drawing>
          <wp:inline distT="0" distB="0" distL="0" distR="0" wp14:anchorId="2AB4736F" wp14:editId="67BD4137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9272AD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9272AD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9272AD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AC423D" w:rsidRPr="009272AD" w:rsidRDefault="00AC423D" w:rsidP="00AC423D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9272AD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AC423D" w:rsidRPr="00CC0416" w:rsidRDefault="00AC423D" w:rsidP="00AC423D">
      <w:pPr>
        <w:rPr>
          <w:color w:val="993300"/>
          <w:sz w:val="32"/>
          <w:szCs w:val="32"/>
          <w:u w:val="single"/>
        </w:rPr>
      </w:pPr>
    </w:p>
    <w:p w:rsidR="00AC423D" w:rsidRDefault="004C3ABC" w:rsidP="00AC423D">
      <w:pPr>
        <w:pStyle w:val="ConsPlusNormal"/>
        <w:ind w:right="4693" w:firstLine="0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26.0</w:t>
      </w:r>
      <w:r w:rsidR="009E5C50"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1</w:t>
      </w:r>
      <w:r w:rsidR="00CF411E"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3</w:t>
      </w:r>
      <w:r w:rsidR="00CF411E"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 xml:space="preserve"> </w:t>
      </w:r>
      <w:r w:rsidR="00AC423D" w:rsidRPr="009272AD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1/5</w:t>
      </w:r>
      <w:r w:rsidR="00AC423D" w:rsidRPr="00C9238E">
        <w:rPr>
          <w:rFonts w:ascii="Times New Roman" w:hAnsi="Times New Roman" w:cs="Times New Roman"/>
          <w:color w:val="800000"/>
          <w:sz w:val="28"/>
          <w:szCs w:val="28"/>
        </w:rPr>
        <w:tab/>
      </w:r>
    </w:p>
    <w:p w:rsidR="004C3ABC" w:rsidRPr="004C3ABC" w:rsidRDefault="004C3ABC" w:rsidP="004C3AB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4C3ABC">
        <w:rPr>
          <w:b/>
          <w:sz w:val="28"/>
          <w:szCs w:val="28"/>
        </w:rPr>
        <w:t>Об участии депутатов Совета депутатов муниципального округа</w:t>
      </w:r>
      <w:r w:rsidRPr="004C3ABC">
        <w:rPr>
          <w:b/>
          <w:i/>
          <w:sz w:val="28"/>
          <w:szCs w:val="28"/>
        </w:rPr>
        <w:t xml:space="preserve"> </w:t>
      </w:r>
      <w:r w:rsidRPr="004C3ABC">
        <w:rPr>
          <w:b/>
          <w:sz w:val="28"/>
          <w:szCs w:val="28"/>
        </w:rPr>
        <w:t>Люблино</w:t>
      </w:r>
      <w:r w:rsidRPr="004C3ABC">
        <w:rPr>
          <w:sz w:val="28"/>
          <w:szCs w:val="28"/>
        </w:rPr>
        <w:t xml:space="preserve"> </w:t>
      </w:r>
      <w:r w:rsidRPr="004C3ABC">
        <w:rPr>
          <w:b/>
          <w:sz w:val="28"/>
          <w:szCs w:val="28"/>
        </w:rPr>
        <w:t xml:space="preserve">в работе комиссий, </w:t>
      </w:r>
      <w:r w:rsidRPr="004C3ABC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C3ABC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C3ABC" w:rsidRPr="004C3ABC" w:rsidRDefault="004C3ABC" w:rsidP="004C3A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C3ABC" w:rsidRPr="004C3ABC" w:rsidRDefault="004C3ABC" w:rsidP="004C3A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C3ABC" w:rsidRPr="004C3ABC" w:rsidRDefault="004C3ABC" w:rsidP="004C3ABC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4C3ABC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Pr="004C3ABC">
        <w:rPr>
          <w:rFonts w:eastAsia="Calibri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C3AB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 Москвы от 25 февраля 2016 года № 57-ПП «Об </w:t>
      </w:r>
      <w:r w:rsidRPr="004C3AB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</w:t>
      </w:r>
      <w:r>
        <w:rPr>
          <w:rFonts w:eastAsia="Calibri"/>
          <w:bCs/>
          <w:sz w:val="28"/>
          <w:szCs w:val="28"/>
        </w:rPr>
        <w:t xml:space="preserve">вартирных домов города Москвы </w:t>
      </w:r>
      <w:r w:rsidRPr="004C3ABC">
        <w:rPr>
          <w:rFonts w:eastAsia="Calibri"/>
          <w:bCs/>
          <w:sz w:val="28"/>
          <w:szCs w:val="28"/>
        </w:rPr>
        <w:t>от 18.01.2023 № ФКР–10-326/23</w:t>
      </w:r>
      <w:r w:rsidRPr="004C3ABC">
        <w:rPr>
          <w:rFonts w:eastAsia="Calibri"/>
          <w:sz w:val="28"/>
          <w:szCs w:val="28"/>
        </w:rPr>
        <w:t xml:space="preserve">, </w:t>
      </w:r>
      <w:r w:rsidRPr="004C3ABC">
        <w:rPr>
          <w:rFonts w:eastAsia="Calibri"/>
          <w:color w:val="000000"/>
          <w:sz w:val="28"/>
          <w:szCs w:val="28"/>
        </w:rPr>
        <w:t xml:space="preserve">поступившего в аппарат Совета депутатов муниципального округа Люблино 20.01.2023 </w:t>
      </w:r>
      <w:r w:rsidRPr="004C3ABC">
        <w:rPr>
          <w:rFonts w:eastAsia="Calibri"/>
          <w:sz w:val="28"/>
          <w:szCs w:val="28"/>
        </w:rPr>
        <w:t>(зарегистрировано от 20.01.202</w:t>
      </w:r>
      <w:r>
        <w:rPr>
          <w:rFonts w:eastAsia="Calibri"/>
          <w:sz w:val="28"/>
          <w:szCs w:val="28"/>
        </w:rPr>
        <w:t xml:space="preserve">3  </w:t>
      </w:r>
      <w:r w:rsidRPr="004C3ABC">
        <w:rPr>
          <w:rFonts w:eastAsia="Calibri"/>
          <w:sz w:val="28"/>
          <w:szCs w:val="28"/>
        </w:rPr>
        <w:t>№ МО-8)</w:t>
      </w:r>
    </w:p>
    <w:p w:rsidR="004C3ABC" w:rsidRPr="004C3ABC" w:rsidRDefault="004C3ABC" w:rsidP="004C3ABC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 w:rsidRPr="004C3ABC">
        <w:rPr>
          <w:rFonts w:eastAsia="Calibri"/>
          <w:b/>
          <w:sz w:val="28"/>
          <w:szCs w:val="28"/>
        </w:rPr>
        <w:t>Совет депутатов решил:</w:t>
      </w:r>
    </w:p>
    <w:p w:rsidR="004C3ABC" w:rsidRPr="004C3ABC" w:rsidRDefault="004C3ABC" w:rsidP="004C3ABC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4C3ABC" w:rsidRPr="004C3ABC" w:rsidRDefault="004C3ABC" w:rsidP="004C3ABC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C3ABC">
        <w:rPr>
          <w:rFonts w:eastAsia="Calibri"/>
          <w:sz w:val="28"/>
          <w:szCs w:val="28"/>
        </w:rPr>
        <w:t>1.</w:t>
      </w:r>
      <w:r w:rsidRPr="004C3ABC">
        <w:rPr>
          <w:rFonts w:eastAsia="Calibri"/>
          <w:sz w:val="28"/>
          <w:szCs w:val="28"/>
        </w:rPr>
        <w:tab/>
        <w:t>Определить закрепление депутатов Совета депутатов</w:t>
      </w:r>
      <w:r>
        <w:rPr>
          <w:rFonts w:eastAsia="Calibri"/>
          <w:sz w:val="28"/>
          <w:szCs w:val="28"/>
        </w:rPr>
        <w:t xml:space="preserve"> муниципального </w:t>
      </w:r>
      <w:r w:rsidRPr="004C3ABC">
        <w:rPr>
          <w:rFonts w:eastAsia="Calibri"/>
          <w:sz w:val="28"/>
          <w:szCs w:val="28"/>
        </w:rPr>
        <w:t xml:space="preserve">округа Люблино для участия в работе комиссий, </w:t>
      </w:r>
      <w:r w:rsidRPr="004C3ABC">
        <w:rPr>
          <w:rFonts w:eastAsiaTheme="minorHAnsi"/>
          <w:sz w:val="28"/>
          <w:szCs w:val="28"/>
          <w:lang w:eastAsia="en-US"/>
        </w:rPr>
        <w:t xml:space="preserve">осуществляющих открытие работ и приемку оказанных услуг и (или) </w:t>
      </w:r>
      <w:r w:rsidRPr="004C3ABC">
        <w:rPr>
          <w:rFonts w:eastAsiaTheme="minorHAnsi"/>
          <w:sz w:val="28"/>
          <w:szCs w:val="28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Pr="004C3ABC">
        <w:rPr>
          <w:rFonts w:eastAsia="Calibri"/>
          <w:bCs/>
          <w:sz w:val="28"/>
          <w:szCs w:val="28"/>
        </w:rPr>
        <w:t>, согласно адресному перечню многоквартирных домов, формирующих фонд капитального ремонта на счете регионального оператора, в которых в 2024, 2025 и 2026 годах запланированы работы по капитальному ремонту общего имущества (приложение).</w:t>
      </w:r>
      <w:r w:rsidRPr="004C3ABC">
        <w:rPr>
          <w:rFonts w:eastAsia="Calibri"/>
          <w:sz w:val="28"/>
          <w:szCs w:val="28"/>
        </w:rPr>
        <w:t xml:space="preserve"> </w:t>
      </w:r>
    </w:p>
    <w:p w:rsidR="004C3ABC" w:rsidRPr="004C3ABC" w:rsidRDefault="004C3ABC" w:rsidP="004C3ABC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4C3ABC">
        <w:rPr>
          <w:rFonts w:eastAsia="Calibri"/>
          <w:iCs/>
          <w:sz w:val="28"/>
          <w:szCs w:val="28"/>
        </w:rPr>
        <w:t>2</w:t>
      </w:r>
      <w:r w:rsidRPr="004C3ABC">
        <w:rPr>
          <w:rFonts w:eastAsia="Calibri"/>
          <w:sz w:val="28"/>
          <w:szCs w:val="28"/>
        </w:rPr>
        <w:t>.</w:t>
      </w:r>
      <w:r w:rsidRPr="004C3ABC">
        <w:rPr>
          <w:rFonts w:eastAsia="Calibri"/>
          <w:sz w:val="28"/>
          <w:szCs w:val="28"/>
        </w:rPr>
        <w:tab/>
        <w:t>Направить заверенную копию настоящего решения в Департамент капитального</w:t>
      </w:r>
      <w:r>
        <w:rPr>
          <w:rFonts w:eastAsia="Calibri"/>
          <w:sz w:val="28"/>
          <w:szCs w:val="28"/>
        </w:rPr>
        <w:t xml:space="preserve"> </w:t>
      </w:r>
      <w:r w:rsidRPr="004C3ABC">
        <w:rPr>
          <w:rFonts w:eastAsia="Calibri"/>
          <w:sz w:val="28"/>
          <w:szCs w:val="28"/>
        </w:rPr>
        <w:t>ремонта</w:t>
      </w:r>
      <w:r>
        <w:rPr>
          <w:rFonts w:eastAsia="Calibri"/>
          <w:sz w:val="28"/>
          <w:szCs w:val="28"/>
        </w:rPr>
        <w:t xml:space="preserve"> </w:t>
      </w:r>
      <w:r w:rsidRPr="004C3ABC">
        <w:rPr>
          <w:rFonts w:eastAsia="Calibri"/>
          <w:sz w:val="28"/>
          <w:szCs w:val="28"/>
        </w:rPr>
        <w:t>города Москвы</w:t>
      </w:r>
      <w:r>
        <w:rPr>
          <w:rFonts w:eastAsia="Calibri"/>
          <w:sz w:val="28"/>
          <w:szCs w:val="28"/>
        </w:rPr>
        <w:t xml:space="preserve"> </w:t>
      </w:r>
      <w:r w:rsidRPr="004C3ABC">
        <w:rPr>
          <w:rFonts w:eastAsia="Calibri"/>
          <w:bCs/>
          <w:sz w:val="28"/>
          <w:szCs w:val="28"/>
        </w:rPr>
        <w:t>и Фонд</w:t>
      </w:r>
      <w:r>
        <w:rPr>
          <w:rFonts w:eastAsia="Calibri"/>
          <w:bCs/>
          <w:sz w:val="28"/>
          <w:szCs w:val="28"/>
        </w:rPr>
        <w:t xml:space="preserve"> </w:t>
      </w:r>
      <w:r w:rsidRPr="004C3ABC">
        <w:rPr>
          <w:rFonts w:eastAsia="Calibri"/>
          <w:bCs/>
          <w:sz w:val="28"/>
          <w:szCs w:val="28"/>
        </w:rPr>
        <w:t>капитального ремонта многоквартирных домов города Москвы</w:t>
      </w:r>
      <w:r w:rsidRPr="004C3ABC">
        <w:rPr>
          <w:rFonts w:eastAsia="Calibri"/>
          <w:sz w:val="28"/>
          <w:szCs w:val="28"/>
        </w:rPr>
        <w:t xml:space="preserve"> в течение 3 рабочих дней со дня принятия настоящего решения. </w:t>
      </w:r>
    </w:p>
    <w:p w:rsidR="004C3ABC" w:rsidRPr="004C3ABC" w:rsidRDefault="004C3ABC" w:rsidP="004C3ABC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4C3ABC">
        <w:rPr>
          <w:color w:val="000000"/>
          <w:sz w:val="28"/>
          <w:szCs w:val="28"/>
        </w:rPr>
        <w:t>3.</w:t>
      </w:r>
      <w:r w:rsidRPr="004C3ABC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4C3ABC">
          <w:rPr>
            <w:sz w:val="28"/>
            <w:szCs w:val="28"/>
            <w:lang w:val="en-US"/>
          </w:rPr>
          <w:t>www</w:t>
        </w:r>
        <w:r w:rsidRPr="004C3ABC">
          <w:rPr>
            <w:sz w:val="28"/>
            <w:szCs w:val="28"/>
          </w:rPr>
          <w:t>.</w:t>
        </w:r>
        <w:proofErr w:type="spellStart"/>
        <w:r w:rsidRPr="004C3ABC">
          <w:rPr>
            <w:sz w:val="28"/>
            <w:szCs w:val="28"/>
            <w:lang w:val="en-US"/>
          </w:rPr>
          <w:t>lublino</w:t>
        </w:r>
        <w:proofErr w:type="spellEnd"/>
        <w:r w:rsidRPr="004C3ABC">
          <w:rPr>
            <w:sz w:val="28"/>
            <w:szCs w:val="28"/>
          </w:rPr>
          <w:t>-</w:t>
        </w:r>
        <w:proofErr w:type="spellStart"/>
        <w:r w:rsidRPr="004C3ABC">
          <w:rPr>
            <w:sz w:val="28"/>
            <w:szCs w:val="28"/>
            <w:lang w:val="en-US"/>
          </w:rPr>
          <w:t>mos</w:t>
        </w:r>
        <w:proofErr w:type="spellEnd"/>
        <w:r w:rsidRPr="004C3ABC">
          <w:rPr>
            <w:sz w:val="28"/>
            <w:szCs w:val="28"/>
          </w:rPr>
          <w:t>.</w:t>
        </w:r>
        <w:proofErr w:type="spellStart"/>
        <w:r w:rsidRPr="004C3ABC">
          <w:rPr>
            <w:sz w:val="28"/>
            <w:szCs w:val="28"/>
            <w:lang w:val="en-US"/>
          </w:rPr>
          <w:t>ru</w:t>
        </w:r>
        <w:proofErr w:type="spellEnd"/>
      </w:hyperlink>
      <w:r w:rsidRPr="004C3ABC">
        <w:rPr>
          <w:sz w:val="28"/>
          <w:szCs w:val="28"/>
        </w:rPr>
        <w:t>.</w:t>
      </w:r>
    </w:p>
    <w:p w:rsidR="004C3ABC" w:rsidRPr="004C3ABC" w:rsidRDefault="004C3ABC" w:rsidP="004C3ABC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 w:rsidRPr="004C3ABC">
        <w:rPr>
          <w:color w:val="000000"/>
          <w:sz w:val="28"/>
          <w:szCs w:val="28"/>
        </w:rPr>
        <w:t>4.</w:t>
      </w:r>
      <w:r w:rsidRPr="004C3ABC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proofErr w:type="spellStart"/>
      <w:r w:rsidRPr="004C3ABC">
        <w:rPr>
          <w:b/>
          <w:color w:val="000000"/>
          <w:sz w:val="28"/>
          <w:szCs w:val="28"/>
        </w:rPr>
        <w:t>Багаутдинова</w:t>
      </w:r>
      <w:proofErr w:type="spellEnd"/>
      <w:r w:rsidRPr="004C3ABC">
        <w:rPr>
          <w:b/>
          <w:color w:val="000000"/>
          <w:sz w:val="28"/>
          <w:szCs w:val="28"/>
        </w:rPr>
        <w:t xml:space="preserve"> Р.Х. </w:t>
      </w:r>
    </w:p>
    <w:p w:rsidR="004C3ABC" w:rsidRPr="004C3ABC" w:rsidRDefault="004C3ABC" w:rsidP="004C3ABC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C3ABC" w:rsidRPr="004C3ABC" w:rsidRDefault="004C3ABC" w:rsidP="004C3ABC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C3ABC" w:rsidRPr="004C3ABC" w:rsidRDefault="004C3ABC" w:rsidP="004C3ABC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4C3ABC">
        <w:rPr>
          <w:b/>
          <w:bCs/>
          <w:color w:val="000000"/>
          <w:sz w:val="28"/>
          <w:szCs w:val="28"/>
        </w:rPr>
        <w:t xml:space="preserve">Глава муниципального округа </w:t>
      </w:r>
    </w:p>
    <w:p w:rsidR="004C3ABC" w:rsidRPr="004C3ABC" w:rsidRDefault="004C3ABC" w:rsidP="004C3ABC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ab/>
        <w:t xml:space="preserve">  </w:t>
      </w:r>
      <w:r w:rsidRPr="004C3ABC">
        <w:rPr>
          <w:b/>
          <w:bCs/>
          <w:color w:val="000000"/>
          <w:sz w:val="28"/>
          <w:szCs w:val="28"/>
        </w:rPr>
        <w:t>Р.Х.</w:t>
      </w:r>
      <w:proofErr w:type="gramEnd"/>
      <w:r w:rsidRPr="004C3ABC">
        <w:rPr>
          <w:b/>
          <w:bCs/>
          <w:color w:val="000000"/>
          <w:sz w:val="28"/>
          <w:szCs w:val="28"/>
        </w:rPr>
        <w:t xml:space="preserve"> Багаутдинов</w:t>
      </w:r>
    </w:p>
    <w:p w:rsidR="004C3ABC" w:rsidRPr="004C3ABC" w:rsidRDefault="004C3ABC" w:rsidP="004C3ABC">
      <w:pPr>
        <w:jc w:val="both"/>
        <w:rPr>
          <w:sz w:val="28"/>
          <w:szCs w:val="28"/>
        </w:rPr>
      </w:pPr>
    </w:p>
    <w:p w:rsidR="004C3ABC" w:rsidRPr="004C3ABC" w:rsidRDefault="004C3ABC" w:rsidP="004C3ABC">
      <w:pPr>
        <w:ind w:right="4676"/>
        <w:jc w:val="both"/>
        <w:rPr>
          <w:b/>
          <w:sz w:val="28"/>
          <w:szCs w:val="28"/>
        </w:rPr>
      </w:pPr>
    </w:p>
    <w:p w:rsidR="004C3ABC" w:rsidRPr="004C3ABC" w:rsidRDefault="004C3ABC" w:rsidP="004C3ABC">
      <w:pPr>
        <w:ind w:right="4676"/>
        <w:jc w:val="both"/>
        <w:rPr>
          <w:b/>
          <w:sz w:val="28"/>
          <w:szCs w:val="28"/>
        </w:rPr>
      </w:pPr>
    </w:p>
    <w:p w:rsidR="004C3ABC" w:rsidRPr="004C3ABC" w:rsidRDefault="004C3ABC" w:rsidP="004C3ABC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</w:rPr>
      </w:pPr>
    </w:p>
    <w:p w:rsidR="004C3ABC" w:rsidRDefault="004C3ABC" w:rsidP="009E5C50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4C3ABC">
          <w:headerReference w:type="default" r:id="rId10"/>
          <w:pgSz w:w="11907" w:h="16839" w:code="9"/>
          <w:pgMar w:top="568" w:right="737" w:bottom="1134" w:left="1701" w:header="709" w:footer="709" w:gutter="0"/>
          <w:cols w:space="708"/>
          <w:titlePg/>
          <w:docGrid w:linePitch="360"/>
        </w:sectPr>
      </w:pPr>
    </w:p>
    <w:p w:rsidR="009E5C50" w:rsidRDefault="009E5C50" w:rsidP="009E5C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5C50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9E5C50" w:rsidRPr="00A96A44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50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C3ABC">
        <w:rPr>
          <w:rFonts w:ascii="Times New Roman" w:hAnsi="Times New Roman" w:cs="Times New Roman"/>
          <w:b w:val="0"/>
          <w:sz w:val="28"/>
          <w:szCs w:val="28"/>
        </w:rPr>
        <w:t>6.0</w:t>
      </w:r>
      <w:r>
        <w:rPr>
          <w:rFonts w:ascii="Times New Roman" w:hAnsi="Times New Roman" w:cs="Times New Roman"/>
          <w:b w:val="0"/>
          <w:sz w:val="28"/>
          <w:szCs w:val="28"/>
        </w:rPr>
        <w:t>1.202</w:t>
      </w:r>
      <w:r w:rsidR="004C3ABC">
        <w:rPr>
          <w:rFonts w:ascii="Times New Roman" w:hAnsi="Times New Roman" w:cs="Times New Roman"/>
          <w:b w:val="0"/>
          <w:sz w:val="28"/>
          <w:szCs w:val="28"/>
        </w:rPr>
        <w:t>3 № 1/5</w:t>
      </w:r>
    </w:p>
    <w:p w:rsidR="009E5C50" w:rsidRDefault="009E5C50" w:rsidP="009E5C50">
      <w:pPr>
        <w:jc w:val="right"/>
        <w:rPr>
          <w:b/>
          <w:sz w:val="28"/>
          <w:szCs w:val="28"/>
        </w:rPr>
      </w:pPr>
    </w:p>
    <w:p w:rsidR="004C3ABC" w:rsidRPr="004C3ABC" w:rsidRDefault="004C3ABC" w:rsidP="004C3ABC">
      <w:pPr>
        <w:rPr>
          <w:b/>
          <w:sz w:val="28"/>
          <w:szCs w:val="28"/>
        </w:rPr>
      </w:pPr>
    </w:p>
    <w:tbl>
      <w:tblPr>
        <w:tblW w:w="14459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1800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ABC" w:rsidRPr="004C3ABC" w:rsidRDefault="004C3ABC" w:rsidP="004C3A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3ABC">
              <w:rPr>
                <w:b/>
                <w:bCs/>
                <w:sz w:val="28"/>
                <w:szCs w:val="28"/>
              </w:rPr>
              <w:t xml:space="preserve">Депутаты Совета депутатов </w:t>
            </w:r>
            <w:r w:rsidRPr="004C3ABC">
              <w:rPr>
                <w:b/>
                <w:sz w:val="28"/>
                <w:szCs w:val="28"/>
              </w:rPr>
              <w:t>муниципального округа Люблино</w:t>
            </w:r>
            <w:r w:rsidRPr="004C3ABC">
              <w:rPr>
                <w:b/>
                <w:bCs/>
                <w:sz w:val="28"/>
                <w:szCs w:val="28"/>
              </w:rPr>
              <w:t xml:space="preserve">, 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3ABC">
              <w:rPr>
                <w:b/>
                <w:bCs/>
                <w:sz w:val="28"/>
                <w:szCs w:val="28"/>
              </w:rPr>
              <w:t xml:space="preserve">уполномоченные для участия в работе комиссий, осуществляющих </w:t>
            </w:r>
            <w:r w:rsidRPr="004C3ABC">
              <w:rPr>
                <w:b/>
                <w:sz w:val="28"/>
                <w:szCs w:val="28"/>
                <w:lang w:eastAsia="en-US"/>
              </w:rPr>
              <w:t>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4C3ABC">
              <w:rPr>
                <w:b/>
                <w:bCs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Москвы.</w:t>
            </w:r>
          </w:p>
          <w:p w:rsidR="004C3ABC" w:rsidRPr="004C3ABC" w:rsidRDefault="004C3ABC" w:rsidP="004C3ABC">
            <w:pPr>
              <w:spacing w:line="228" w:lineRule="auto"/>
              <w:rPr>
                <w:b/>
                <w:sz w:val="28"/>
                <w:szCs w:val="28"/>
              </w:rPr>
            </w:pPr>
          </w:p>
          <w:p w:rsidR="004C3ABC" w:rsidRPr="004C3ABC" w:rsidRDefault="004C3ABC" w:rsidP="004C3ABC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ABC">
              <w:rPr>
                <w:b/>
                <w:sz w:val="28"/>
                <w:szCs w:val="28"/>
              </w:rPr>
              <w:t xml:space="preserve">Перечень многоквартирных домов на территории муниципального округа Люблино, </w:t>
            </w:r>
            <w:r w:rsidRPr="004C3ABC">
              <w:rPr>
                <w:b/>
                <w:sz w:val="28"/>
                <w:szCs w:val="28"/>
                <w:lang w:eastAsia="en-US"/>
              </w:rPr>
              <w:t>включенных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годы.</w:t>
            </w:r>
          </w:p>
          <w:p w:rsidR="004C3ABC" w:rsidRPr="004C3ABC" w:rsidRDefault="004C3ABC" w:rsidP="004C3ABC">
            <w:pPr>
              <w:spacing w:line="228" w:lineRule="auto"/>
              <w:rPr>
                <w:b/>
                <w:bCs/>
                <w:color w:val="000000"/>
              </w:rPr>
            </w:pPr>
          </w:p>
        </w:tc>
      </w:tr>
      <w:tr w:rsidR="004C3ABC" w:rsidRPr="004C3ABC" w:rsidTr="00574E37">
        <w:trPr>
          <w:trHeight w:val="1391"/>
        </w:trPr>
        <w:tc>
          <w:tcPr>
            <w:tcW w:w="14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3ABC">
              <w:rPr>
                <w:b/>
                <w:bCs/>
                <w:sz w:val="28"/>
                <w:szCs w:val="28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4C3ABC" w:rsidRPr="004C3ABC" w:rsidTr="00574E37">
        <w:trPr>
          <w:trHeight w:val="17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№/№ п/п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4C3ABC" w:rsidRPr="004C3ABC" w:rsidRDefault="004C3ABC" w:rsidP="004C3ABC">
            <w:pPr>
              <w:ind w:hanging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 xml:space="preserve">Многомандатный избирательный 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округ (№)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Ф.И.О (полностью)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основного депутата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Ф.И.О (полностью)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резервного депутата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40 Лет Октября просп. 11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Пономарёв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Константин 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5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40 Лет Октября просп. 12/10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13 к.1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Хохлов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Илья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13 к.2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Хохлов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Илья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25 с.1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Хохлов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Илья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3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3 к.3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5 к.2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10А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14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17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Пономарёв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Константин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27/13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20 к.2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34 к.2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Люблинская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61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Мариупольская ул. 4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16 к.2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8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4 к.1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4 к.3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12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Асташкина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Чистякова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15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Асташкина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Чистякова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30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60 к.1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64 к.2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70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Судакова ул. 11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Тихая ул. 4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  <w:tr w:rsidR="004C3ABC" w:rsidRPr="004C3ABC" w:rsidTr="00574E37">
        <w:trPr>
          <w:trHeight w:val="1098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4C3ABC" w:rsidRPr="004C3ABC" w:rsidTr="00574E37">
        <w:trPr>
          <w:trHeight w:val="13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№/№ п/п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 xml:space="preserve">Многомандатный избирательный 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округ (№)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Ф.И.О (полностью)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основного депутата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ABC" w:rsidRPr="004C3ABC" w:rsidRDefault="004C3ABC" w:rsidP="004C3A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Ф.И.О (полностью)</w:t>
            </w:r>
          </w:p>
          <w:p w:rsidR="004C3ABC" w:rsidRPr="004C3ABC" w:rsidRDefault="004C3ABC" w:rsidP="004C3A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3ABC">
              <w:rPr>
                <w:b/>
                <w:bCs/>
                <w:color w:val="000000"/>
                <w:sz w:val="28"/>
                <w:szCs w:val="28"/>
              </w:rPr>
              <w:t>резервного депутата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40 Лет Октября просп.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Бахтина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40 Лет Октября просп.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Бахтина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Хохлов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Илья Сергеевич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33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35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Пономарёв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Константин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35 к.3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Пономарёв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Константин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37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37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9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Бахтина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Верхние Поля ул. 9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Бахтина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Высотный пр.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1 к.1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sz w:val="28"/>
                <w:szCs w:val="28"/>
              </w:rPr>
              <w:br w:type="page"/>
            </w:r>
            <w:r w:rsidRPr="004C3ABC">
              <w:rPr>
                <w:sz w:val="28"/>
                <w:szCs w:val="28"/>
              </w:rPr>
              <w:br w:type="page"/>
              <w:t>2.15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1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5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5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Елизавета Константиновна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2.22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7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Головачева ул. 7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sz w:val="28"/>
                <w:szCs w:val="28"/>
              </w:rPr>
              <w:br w:type="page"/>
              <w:t>2.</w:t>
            </w:r>
            <w:r w:rsidRPr="004C3AB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sz w:val="28"/>
                <w:szCs w:val="28"/>
              </w:rPr>
              <w:br w:type="page"/>
              <w:t>2.</w:t>
            </w:r>
            <w:r w:rsidRPr="004C3AB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20/1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Пономарёв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Константин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8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Краснодарская ул. 38/20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Зюзин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Бронзес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Евгеньевна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Бахтина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Люблинская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Мариупольская ул.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2.32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Мариупольская ул.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Мариупольская ул.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Мариупольская ул.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Жуков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Ярослав Николаевич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sz w:val="28"/>
                <w:szCs w:val="28"/>
              </w:rPr>
              <w:br w:type="page"/>
              <w:t>2.</w:t>
            </w:r>
            <w:r w:rsidRPr="004C3AB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22/31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Асташкина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Чистякова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Чистякова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Асташкина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Марина Анатольевна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Чистякова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Асташкина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Марина Анатольевна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Новороссийская ул.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Чистякова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Асташкина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Марина Анатольевна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16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2.42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18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18 к.4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Совхозная ул.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1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Локтионов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Багаутдинов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sz w:val="28"/>
                <w:szCs w:val="28"/>
              </w:rPr>
              <w:br w:type="page"/>
              <w:t>2.</w:t>
            </w:r>
            <w:r w:rsidRPr="004C3AB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Ставропольская ул. 54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Суродин</w:t>
            </w:r>
            <w:proofErr w:type="spellEnd"/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Диденко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Ирина Петровна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Степана Шутова ул. 6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Кутузова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Лариса Сергеевна</w:t>
            </w:r>
          </w:p>
        </w:tc>
      </w:tr>
      <w:tr w:rsidR="004C3ABC" w:rsidRPr="004C3ABC" w:rsidTr="00574E37">
        <w:trPr>
          <w:trHeight w:val="8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Тихорецкий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>. 14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sz w:val="28"/>
                <w:szCs w:val="28"/>
              </w:rPr>
              <w:br w:type="page"/>
              <w:t>2.</w:t>
            </w:r>
            <w:r w:rsidRPr="004C3AB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 xml:space="preserve">Тихорецкий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>. 4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3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Андрианов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Соловьева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</w:tr>
      <w:tr w:rsidR="004C3ABC" w:rsidRPr="004C3ABC" w:rsidTr="00574E37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Тимонин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Тимонин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Тимонин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</w:tr>
    </w:tbl>
    <w:p w:rsidR="004C3ABC" w:rsidRPr="004C3ABC" w:rsidRDefault="004C3ABC" w:rsidP="004C3ABC">
      <w:pPr>
        <w:rPr>
          <w:sz w:val="28"/>
          <w:szCs w:val="28"/>
        </w:rPr>
      </w:pPr>
      <w:r w:rsidRPr="004C3ABC">
        <w:rPr>
          <w:sz w:val="28"/>
          <w:szCs w:val="28"/>
        </w:rPr>
        <w:br w:type="page"/>
      </w:r>
    </w:p>
    <w:tbl>
      <w:tblPr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552"/>
        <w:gridCol w:w="3685"/>
        <w:gridCol w:w="3686"/>
      </w:tblGrid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lastRenderedPageBreak/>
              <w:t>2.52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Тимонин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Тимонин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Глотов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Дмитрий Алексеевич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Хохлов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Илья Сергеевич</w:t>
            </w:r>
          </w:p>
        </w:tc>
      </w:tr>
      <w:tr w:rsidR="004C3ABC" w:rsidRPr="004C3ABC" w:rsidTr="00574E37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2.55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Цимлянская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ул.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4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Мамедов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3AB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4C3A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ABC">
              <w:rPr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Хохлов</w:t>
            </w:r>
          </w:p>
          <w:p w:rsidR="004C3ABC" w:rsidRPr="004C3ABC" w:rsidRDefault="004C3ABC" w:rsidP="004C3ABC">
            <w:pPr>
              <w:jc w:val="center"/>
              <w:rPr>
                <w:color w:val="000000"/>
                <w:sz w:val="28"/>
                <w:szCs w:val="28"/>
              </w:rPr>
            </w:pPr>
            <w:r w:rsidRPr="004C3ABC">
              <w:rPr>
                <w:color w:val="000000"/>
                <w:sz w:val="28"/>
                <w:szCs w:val="28"/>
              </w:rPr>
              <w:t>Илья Сергеевич</w:t>
            </w:r>
          </w:p>
        </w:tc>
      </w:tr>
    </w:tbl>
    <w:p w:rsidR="004C3ABC" w:rsidRPr="004C3ABC" w:rsidRDefault="004C3ABC" w:rsidP="004C3ABC">
      <w:pPr>
        <w:rPr>
          <w:b/>
          <w:sz w:val="28"/>
          <w:szCs w:val="28"/>
        </w:rPr>
      </w:pPr>
    </w:p>
    <w:p w:rsidR="004C3ABC" w:rsidRDefault="004C3ABC" w:rsidP="009E5C50">
      <w:pPr>
        <w:jc w:val="right"/>
        <w:rPr>
          <w:b/>
          <w:sz w:val="28"/>
          <w:szCs w:val="28"/>
        </w:rPr>
      </w:pPr>
    </w:p>
    <w:sectPr w:rsidR="004C3ABC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50" w:rsidRDefault="00F31850" w:rsidP="00767C14">
      <w:r>
        <w:separator/>
      </w:r>
    </w:p>
  </w:endnote>
  <w:endnote w:type="continuationSeparator" w:id="0">
    <w:p w:rsidR="00F31850" w:rsidRDefault="00F31850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50" w:rsidRDefault="00F31850" w:rsidP="00767C14">
      <w:r>
        <w:separator/>
      </w:r>
    </w:p>
  </w:footnote>
  <w:footnote w:type="continuationSeparator" w:id="0">
    <w:p w:rsidR="00F31850" w:rsidRDefault="00F31850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A" w:rsidRDefault="0074749A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06"/>
    <w:multiLevelType w:val="hybridMultilevel"/>
    <w:tmpl w:val="9D0A208E"/>
    <w:lvl w:ilvl="0" w:tplc="9C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A5202"/>
    <w:multiLevelType w:val="hybridMultilevel"/>
    <w:tmpl w:val="E4DE9596"/>
    <w:lvl w:ilvl="0" w:tplc="9494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2E6"/>
    <w:multiLevelType w:val="hybridMultilevel"/>
    <w:tmpl w:val="DCD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0971B9"/>
    <w:rsid w:val="00103136"/>
    <w:rsid w:val="00130AA5"/>
    <w:rsid w:val="00133F48"/>
    <w:rsid w:val="00173DCE"/>
    <w:rsid w:val="00182556"/>
    <w:rsid w:val="001A7B88"/>
    <w:rsid w:val="001C1074"/>
    <w:rsid w:val="001E425E"/>
    <w:rsid w:val="002807FF"/>
    <w:rsid w:val="002929DD"/>
    <w:rsid w:val="002C5156"/>
    <w:rsid w:val="002D447A"/>
    <w:rsid w:val="00347F74"/>
    <w:rsid w:val="00367675"/>
    <w:rsid w:val="0037425D"/>
    <w:rsid w:val="003812F3"/>
    <w:rsid w:val="003B2439"/>
    <w:rsid w:val="00412839"/>
    <w:rsid w:val="004130AF"/>
    <w:rsid w:val="00475738"/>
    <w:rsid w:val="00491699"/>
    <w:rsid w:val="00493381"/>
    <w:rsid w:val="004C2937"/>
    <w:rsid w:val="004C3ABC"/>
    <w:rsid w:val="004C7ABA"/>
    <w:rsid w:val="00514C17"/>
    <w:rsid w:val="00596E64"/>
    <w:rsid w:val="005A4659"/>
    <w:rsid w:val="005B61C8"/>
    <w:rsid w:val="005E740C"/>
    <w:rsid w:val="005F2DDF"/>
    <w:rsid w:val="00644726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7D171E"/>
    <w:rsid w:val="007E3F56"/>
    <w:rsid w:val="007E4260"/>
    <w:rsid w:val="00861A43"/>
    <w:rsid w:val="008A20F6"/>
    <w:rsid w:val="008D2828"/>
    <w:rsid w:val="008D5998"/>
    <w:rsid w:val="0091111A"/>
    <w:rsid w:val="00940521"/>
    <w:rsid w:val="00951CF6"/>
    <w:rsid w:val="009B201E"/>
    <w:rsid w:val="009E5C50"/>
    <w:rsid w:val="009F5632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256B"/>
    <w:rsid w:val="00B74923"/>
    <w:rsid w:val="00B80E24"/>
    <w:rsid w:val="00B91F30"/>
    <w:rsid w:val="00BB0892"/>
    <w:rsid w:val="00BD13B0"/>
    <w:rsid w:val="00BF4BB1"/>
    <w:rsid w:val="00C048F9"/>
    <w:rsid w:val="00C52364"/>
    <w:rsid w:val="00C64B6E"/>
    <w:rsid w:val="00C67A95"/>
    <w:rsid w:val="00C9238E"/>
    <w:rsid w:val="00CA4F33"/>
    <w:rsid w:val="00CC0416"/>
    <w:rsid w:val="00CC6464"/>
    <w:rsid w:val="00CF411E"/>
    <w:rsid w:val="00D5277B"/>
    <w:rsid w:val="00D60510"/>
    <w:rsid w:val="00D933A3"/>
    <w:rsid w:val="00DA0590"/>
    <w:rsid w:val="00DA7446"/>
    <w:rsid w:val="00DB034E"/>
    <w:rsid w:val="00DB4987"/>
    <w:rsid w:val="00DB7481"/>
    <w:rsid w:val="00E0263C"/>
    <w:rsid w:val="00E16FD5"/>
    <w:rsid w:val="00E179D8"/>
    <w:rsid w:val="00E45617"/>
    <w:rsid w:val="00E46729"/>
    <w:rsid w:val="00E52550"/>
    <w:rsid w:val="00EB149A"/>
    <w:rsid w:val="00ED3B1E"/>
    <w:rsid w:val="00ED4EAD"/>
    <w:rsid w:val="00EE1B73"/>
    <w:rsid w:val="00F120BC"/>
    <w:rsid w:val="00F31850"/>
    <w:rsid w:val="00F56E5E"/>
    <w:rsid w:val="00F617FD"/>
    <w:rsid w:val="00F73977"/>
    <w:rsid w:val="00F92E6A"/>
    <w:rsid w:val="00FA3630"/>
    <w:rsid w:val="00FC61F4"/>
    <w:rsid w:val="00FE46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CE32-613A-4B12-B29A-F61E2D8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B149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C3ABC"/>
  </w:style>
  <w:style w:type="table" w:customStyle="1" w:styleId="10">
    <w:name w:val="Сетка таблицы1"/>
    <w:basedOn w:val="a1"/>
    <w:next w:val="a8"/>
    <w:uiPriority w:val="59"/>
    <w:rsid w:val="004C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C3A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C3A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C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3A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C3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853C-624C-4752-B4FE-15F11E22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2</cp:revision>
  <cp:lastPrinted>2023-01-25T11:52:00Z</cp:lastPrinted>
  <dcterms:created xsi:type="dcterms:W3CDTF">2023-01-25T11:55:00Z</dcterms:created>
  <dcterms:modified xsi:type="dcterms:W3CDTF">2023-01-25T11:55:00Z</dcterms:modified>
</cp:coreProperties>
</file>