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F" w:rsidRPr="006F764A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</w:p>
    <w:p w:rsidR="004C2AFF" w:rsidRPr="006F764A" w:rsidRDefault="004C2AFF" w:rsidP="009F2EC3">
      <w:pPr>
        <w:widowControl w:val="0"/>
        <w:jc w:val="center"/>
        <w:rPr>
          <w:b/>
          <w:snapToGrid w:val="0"/>
          <w:sz w:val="16"/>
          <w:szCs w:val="20"/>
        </w:rPr>
      </w:pPr>
    </w:p>
    <w:p w:rsidR="004C2AFF" w:rsidRPr="006F764A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6F764A">
        <w:rPr>
          <w:rFonts w:ascii="Calibri" w:hAnsi="Calibri"/>
          <w:b/>
          <w:snapToGrid w:val="0"/>
          <w:sz w:val="32"/>
          <w:szCs w:val="32"/>
        </w:rPr>
        <w:t>СОВЕТ ДЕПУТАТОВ</w:t>
      </w:r>
    </w:p>
    <w:p w:rsidR="004C2AFF" w:rsidRPr="006F764A" w:rsidRDefault="004C2AFF" w:rsidP="009F2EC3">
      <w:pPr>
        <w:widowControl w:val="0"/>
        <w:jc w:val="center"/>
        <w:rPr>
          <w:rFonts w:ascii="Calibri" w:hAnsi="Calibri"/>
          <w:b/>
          <w:snapToGrid w:val="0"/>
          <w:sz w:val="32"/>
          <w:szCs w:val="32"/>
        </w:rPr>
      </w:pPr>
      <w:r w:rsidRPr="006F764A">
        <w:rPr>
          <w:rFonts w:ascii="Calibri" w:hAnsi="Calibri"/>
          <w:b/>
          <w:bCs/>
          <w:snapToGrid w:val="0"/>
          <w:sz w:val="32"/>
          <w:szCs w:val="32"/>
        </w:rPr>
        <w:t xml:space="preserve">МУНИЦИПАЛЬНОГО ОКРУГА </w:t>
      </w:r>
      <w:r w:rsidRPr="006F764A">
        <w:rPr>
          <w:rFonts w:ascii="Calibri" w:hAnsi="Calibri"/>
          <w:b/>
          <w:snapToGrid w:val="0"/>
          <w:sz w:val="32"/>
          <w:szCs w:val="32"/>
        </w:rPr>
        <w:t>ЛЮБЛИНО</w:t>
      </w:r>
    </w:p>
    <w:p w:rsidR="004C2AFF" w:rsidRPr="006F764A" w:rsidRDefault="004C2AFF" w:rsidP="009F2EC3">
      <w:pPr>
        <w:widowControl w:val="0"/>
        <w:jc w:val="center"/>
        <w:rPr>
          <w:bCs/>
          <w:snapToGrid w:val="0"/>
          <w:sz w:val="32"/>
          <w:szCs w:val="32"/>
        </w:rPr>
      </w:pPr>
    </w:p>
    <w:p w:rsidR="004C2AFF" w:rsidRPr="006F764A" w:rsidRDefault="004C2AFF" w:rsidP="009F2EC3">
      <w:pPr>
        <w:widowControl w:val="0"/>
        <w:jc w:val="center"/>
        <w:rPr>
          <w:rFonts w:ascii="Calibri" w:hAnsi="Calibri"/>
          <w:bCs/>
          <w:snapToGrid w:val="0"/>
          <w:sz w:val="36"/>
          <w:szCs w:val="36"/>
        </w:rPr>
      </w:pPr>
      <w:r w:rsidRPr="006F764A">
        <w:rPr>
          <w:rFonts w:ascii="Calibri" w:hAnsi="Calibri"/>
          <w:bCs/>
          <w:snapToGrid w:val="0"/>
          <w:sz w:val="36"/>
          <w:szCs w:val="36"/>
        </w:rPr>
        <w:t>РЕШЕНИЕ</w:t>
      </w:r>
    </w:p>
    <w:p w:rsidR="004C2AFF" w:rsidRPr="006F764A" w:rsidRDefault="004C2AFF" w:rsidP="009F2EC3"/>
    <w:p w:rsidR="004C2AFF" w:rsidRPr="006F764A" w:rsidRDefault="004C2AFF" w:rsidP="009F2EC3"/>
    <w:p w:rsidR="004C2AFF" w:rsidRPr="006F764A" w:rsidRDefault="00B852ED" w:rsidP="009F2EC3">
      <w:pPr>
        <w:rPr>
          <w:sz w:val="28"/>
          <w:szCs w:val="28"/>
          <w:u w:val="single"/>
        </w:rPr>
      </w:pPr>
      <w:r w:rsidRPr="006F764A">
        <w:rPr>
          <w:sz w:val="28"/>
          <w:szCs w:val="28"/>
          <w:u w:val="single"/>
        </w:rPr>
        <w:t>25.03.2020</w:t>
      </w:r>
      <w:r w:rsidR="004C2AFF" w:rsidRPr="006F764A">
        <w:rPr>
          <w:sz w:val="28"/>
          <w:szCs w:val="28"/>
        </w:rPr>
        <w:t xml:space="preserve">  №  </w:t>
      </w:r>
      <w:r w:rsidR="00483503" w:rsidRPr="006F764A">
        <w:rPr>
          <w:sz w:val="28"/>
          <w:szCs w:val="28"/>
          <w:u w:val="single"/>
        </w:rPr>
        <w:t>4/4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bookmarkStart w:id="0" w:name="_GoBack"/>
      <w:r w:rsidRPr="004660D5">
        <w:rPr>
          <w:b/>
          <w:sz w:val="28"/>
          <w:szCs w:val="28"/>
        </w:rPr>
        <w:t>О  согласовании    внесенного   главой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управы   района   Люблино    сводного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календарного   плана   по    досуговой,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социально          -         воспитательной,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физкультурно   -   оздоровительной   и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спортивной   работе  с  населением  по</w:t>
      </w:r>
    </w:p>
    <w:p w:rsidR="004660D5" w:rsidRPr="004660D5" w:rsidRDefault="004660D5" w:rsidP="004660D5">
      <w:pPr>
        <w:jc w:val="both"/>
        <w:rPr>
          <w:b/>
          <w:sz w:val="28"/>
          <w:szCs w:val="28"/>
        </w:rPr>
      </w:pPr>
      <w:r w:rsidRPr="004660D5">
        <w:rPr>
          <w:b/>
          <w:sz w:val="28"/>
          <w:szCs w:val="28"/>
        </w:rPr>
        <w:t>месту жительства района Люблино на</w:t>
      </w:r>
    </w:p>
    <w:p w:rsidR="004660D5" w:rsidRPr="004660D5" w:rsidRDefault="00B852ED" w:rsidP="004660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2-й квартал  2020</w:t>
      </w:r>
      <w:r w:rsidR="004660D5" w:rsidRPr="004660D5">
        <w:rPr>
          <w:b/>
          <w:sz w:val="28"/>
          <w:szCs w:val="28"/>
        </w:rPr>
        <w:t xml:space="preserve">  года</w:t>
      </w:r>
    </w:p>
    <w:bookmarkEnd w:id="0"/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0D5" w:rsidRPr="004660D5" w:rsidRDefault="004660D5" w:rsidP="004660D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660D5" w:rsidRPr="004805D7" w:rsidRDefault="004660D5" w:rsidP="00466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660D5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и на основании обращения главы управы района Люблино </w:t>
      </w:r>
      <w:r w:rsidRPr="004660D5">
        <w:rPr>
          <w:sz w:val="28"/>
          <w:szCs w:val="28"/>
        </w:rPr>
        <w:t xml:space="preserve">от                </w:t>
      </w:r>
      <w:r w:rsidR="007914A1" w:rsidRPr="004805D7">
        <w:rPr>
          <w:sz w:val="28"/>
          <w:szCs w:val="28"/>
        </w:rPr>
        <w:t>20.03.2020 № 302/15-исх.</w:t>
      </w:r>
    </w:p>
    <w:p w:rsidR="004660D5" w:rsidRPr="004660D5" w:rsidRDefault="004660D5" w:rsidP="004660D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660D5">
        <w:rPr>
          <w:b/>
          <w:color w:val="000000"/>
          <w:sz w:val="28"/>
          <w:szCs w:val="28"/>
        </w:rPr>
        <w:t>Совет депутатов решил: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1.</w:t>
      </w:r>
      <w:r w:rsidRPr="004660D5">
        <w:rPr>
          <w:sz w:val="28"/>
          <w:szCs w:val="28"/>
        </w:rPr>
        <w:tab/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B852ED">
        <w:rPr>
          <w:sz w:val="28"/>
          <w:szCs w:val="28"/>
        </w:rPr>
        <w:t>йона Люблино на 2-й квартал 2020</w:t>
      </w:r>
      <w:r w:rsidRPr="004660D5">
        <w:rPr>
          <w:sz w:val="28"/>
          <w:szCs w:val="28"/>
        </w:rPr>
        <w:t xml:space="preserve"> года (приложение).</w:t>
      </w:r>
    </w:p>
    <w:p w:rsidR="004660D5" w:rsidRPr="004660D5" w:rsidRDefault="004660D5" w:rsidP="004660D5">
      <w:pPr>
        <w:ind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2.</w:t>
      </w:r>
      <w:r w:rsidRPr="004660D5">
        <w:rPr>
          <w:sz w:val="28"/>
          <w:szCs w:val="28"/>
        </w:rPr>
        <w:tab/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4660D5" w:rsidRPr="004660D5" w:rsidRDefault="004660D5" w:rsidP="004660D5">
      <w:pPr>
        <w:ind w:right="-1" w:firstLine="720"/>
        <w:jc w:val="both"/>
        <w:rPr>
          <w:sz w:val="28"/>
          <w:szCs w:val="28"/>
        </w:rPr>
      </w:pPr>
      <w:r w:rsidRPr="004660D5">
        <w:rPr>
          <w:sz w:val="28"/>
          <w:szCs w:val="28"/>
        </w:rPr>
        <w:t>3.</w:t>
      </w:r>
      <w:r w:rsidRPr="004660D5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 муниципального округа Люблино www.lublino-mos.ru.</w:t>
      </w:r>
    </w:p>
    <w:p w:rsidR="004660D5" w:rsidRPr="004660D5" w:rsidRDefault="004660D5" w:rsidP="004660D5">
      <w:pPr>
        <w:ind w:right="-6" w:firstLine="720"/>
        <w:contextualSpacing/>
        <w:jc w:val="both"/>
        <w:rPr>
          <w:b/>
          <w:sz w:val="28"/>
          <w:szCs w:val="28"/>
        </w:rPr>
      </w:pPr>
      <w:r w:rsidRPr="004660D5">
        <w:rPr>
          <w:sz w:val="28"/>
          <w:szCs w:val="28"/>
        </w:rPr>
        <w:t>4.</w:t>
      </w:r>
      <w:r w:rsidRPr="004660D5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4660D5">
        <w:rPr>
          <w:b/>
          <w:sz w:val="28"/>
          <w:szCs w:val="28"/>
        </w:rPr>
        <w:t>Андрианова Ю.А.</w:t>
      </w:r>
    </w:p>
    <w:p w:rsidR="004660D5" w:rsidRPr="004660D5" w:rsidRDefault="004660D5" w:rsidP="004660D5">
      <w:pPr>
        <w:ind w:firstLine="720"/>
        <w:jc w:val="both"/>
        <w:rPr>
          <w:b/>
          <w:sz w:val="28"/>
          <w:szCs w:val="28"/>
        </w:rPr>
      </w:pPr>
    </w:p>
    <w:p w:rsidR="004660D5" w:rsidRDefault="004660D5" w:rsidP="004660D5">
      <w:pPr>
        <w:jc w:val="both"/>
        <w:rPr>
          <w:sz w:val="28"/>
          <w:szCs w:val="28"/>
        </w:rPr>
      </w:pPr>
    </w:p>
    <w:p w:rsidR="004660D5" w:rsidRPr="004660D5" w:rsidRDefault="004660D5" w:rsidP="004660D5">
      <w:pPr>
        <w:rPr>
          <w:b/>
          <w:sz w:val="28"/>
          <w:szCs w:val="28"/>
        </w:rPr>
        <w:sectPr w:rsidR="004660D5" w:rsidRPr="004660D5" w:rsidSect="0024079E">
          <w:pgSz w:w="11906" w:h="16838"/>
          <w:pgMar w:top="709" w:right="746" w:bottom="851" w:left="1260" w:header="709" w:footer="709" w:gutter="0"/>
          <w:cols w:space="720"/>
        </w:sectPr>
      </w:pPr>
      <w:r w:rsidRPr="004660D5">
        <w:rPr>
          <w:b/>
          <w:sz w:val="28"/>
          <w:szCs w:val="28"/>
        </w:rPr>
        <w:t>Глава муниципального округа Лю</w:t>
      </w:r>
      <w:r w:rsidR="004F0C84">
        <w:rPr>
          <w:b/>
          <w:sz w:val="28"/>
          <w:szCs w:val="28"/>
        </w:rPr>
        <w:t xml:space="preserve">блино </w:t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</w:r>
      <w:r w:rsidR="004F0C84">
        <w:rPr>
          <w:b/>
          <w:sz w:val="28"/>
          <w:szCs w:val="28"/>
        </w:rPr>
        <w:tab/>
        <w:t xml:space="preserve">         Ю.А. Андриано</w:t>
      </w:r>
      <w:r w:rsidR="00A25FF9">
        <w:rPr>
          <w:b/>
          <w:sz w:val="28"/>
          <w:szCs w:val="28"/>
        </w:rPr>
        <w:t>в</w:t>
      </w:r>
    </w:p>
    <w:p w:rsidR="004C2AFF" w:rsidRPr="00737269" w:rsidRDefault="004C2AFF" w:rsidP="00B944DD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4C2AFF" w:rsidRPr="00737269" w:rsidRDefault="004C2AFF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4C2AFF" w:rsidRPr="00737269" w:rsidRDefault="00B852E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4C2AFF" w:rsidRPr="00737269">
        <w:rPr>
          <w:sz w:val="28"/>
          <w:szCs w:val="28"/>
        </w:rPr>
        <w:t>.</w:t>
      </w:r>
      <w:r>
        <w:rPr>
          <w:sz w:val="28"/>
          <w:szCs w:val="28"/>
        </w:rPr>
        <w:t>03.2020</w:t>
      </w:r>
      <w:r w:rsidR="0024079E">
        <w:rPr>
          <w:sz w:val="28"/>
          <w:szCs w:val="28"/>
        </w:rPr>
        <w:t xml:space="preserve">  </w:t>
      </w:r>
      <w:r w:rsidR="004C2AFF">
        <w:rPr>
          <w:sz w:val="28"/>
          <w:szCs w:val="28"/>
        </w:rPr>
        <w:t xml:space="preserve">№ </w:t>
      </w:r>
      <w:r w:rsidR="00483503">
        <w:rPr>
          <w:sz w:val="28"/>
          <w:szCs w:val="28"/>
        </w:rPr>
        <w:t>4/4</w:t>
      </w:r>
    </w:p>
    <w:p w:rsidR="004C2AFF" w:rsidRDefault="004C2AFF" w:rsidP="00497181">
      <w:pPr>
        <w:jc w:val="center"/>
        <w:rPr>
          <w:b/>
          <w:sz w:val="28"/>
          <w:szCs w:val="28"/>
        </w:rPr>
      </w:pPr>
    </w:p>
    <w:p w:rsidR="000F26DB" w:rsidRDefault="000F26DB" w:rsidP="00497181">
      <w:pPr>
        <w:jc w:val="center"/>
        <w:rPr>
          <w:b/>
          <w:sz w:val="28"/>
          <w:szCs w:val="28"/>
        </w:rPr>
      </w:pP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4C2AFF" w:rsidRPr="00497181" w:rsidRDefault="004C2AFF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4C2AFF" w:rsidRDefault="004C2AFF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</w:t>
      </w:r>
      <w:r w:rsidR="00CB55D2">
        <w:rPr>
          <w:b/>
          <w:sz w:val="28"/>
          <w:szCs w:val="28"/>
        </w:rPr>
        <w:t>йона Люблино на 2-й квартал 2020</w:t>
      </w:r>
      <w:r w:rsidRPr="00497181">
        <w:rPr>
          <w:b/>
          <w:sz w:val="28"/>
          <w:szCs w:val="28"/>
        </w:rPr>
        <w:t xml:space="preserve"> года</w:t>
      </w:r>
    </w:p>
    <w:p w:rsidR="000F26DB" w:rsidRDefault="000F26DB" w:rsidP="001825DB">
      <w:pPr>
        <w:jc w:val="center"/>
        <w:rPr>
          <w:b/>
          <w:sz w:val="28"/>
          <w:szCs w:val="28"/>
        </w:rPr>
      </w:pPr>
    </w:p>
    <w:tbl>
      <w:tblPr>
        <w:tblW w:w="15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83"/>
        <w:gridCol w:w="1843"/>
        <w:gridCol w:w="7"/>
        <w:gridCol w:w="2977"/>
        <w:gridCol w:w="31"/>
        <w:gridCol w:w="15"/>
        <w:gridCol w:w="2604"/>
        <w:gridCol w:w="15"/>
        <w:gridCol w:w="28"/>
        <w:gridCol w:w="1701"/>
        <w:gridCol w:w="19"/>
        <w:gridCol w:w="80"/>
        <w:gridCol w:w="15"/>
        <w:gridCol w:w="2294"/>
      </w:tblGrid>
      <w:tr w:rsidR="009311FC" w:rsidTr="0026047C">
        <w:trPr>
          <w:trHeight w:val="86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ind w:left="-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Финансирование</w:t>
            </w: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занятие</w:t>
            </w:r>
          </w:p>
          <w:p w:rsidR="009311FC" w:rsidRDefault="009311FC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птиц»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01.04.2020</w:t>
            </w:r>
          </w:p>
          <w:p w:rsidR="009311FC" w:rsidRDefault="009311FC">
            <w:pPr>
              <w:jc w:val="center"/>
              <w:rPr>
                <w:rFonts w:eastAsia="Calibri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Тематическое занятие </w:t>
            </w:r>
          </w:p>
          <w:p w:rsidR="009311FC" w:rsidRDefault="009311F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«Друзья наши пернатые»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01.04. 2020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курсы</w:t>
            </w:r>
          </w:p>
          <w:p w:rsidR="009311FC" w:rsidRDefault="009311FC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«Живопись. Пастель.»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Тематическое занятие «День космонавтики»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08,</w:t>
            </w:r>
            <w:r>
              <w:rPr>
                <w:sz w:val="26"/>
                <w:szCs w:val="26"/>
                <w:lang w:val="en-US"/>
              </w:rPr>
              <w:t>09</w:t>
            </w:r>
            <w:r>
              <w:rPr>
                <w:sz w:val="26"/>
                <w:szCs w:val="26"/>
              </w:rPr>
              <w:t>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курсы «Живопись. Пастель.»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«Шерстяная акварель»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росписи пасхальных яиц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«Солнечный круг»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«Солнечный круг»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поделок (пасхальные деревянные яйца) в технике декупаж к празднику Пасхи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13-18.04.2020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</w:t>
            </w:r>
            <w:r w:rsidR="009311FC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 класс «Украшение пасхальных яиц» для детей от 4 до 10 лет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47C" w:rsidRDefault="0026047C" w:rsidP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центр «Смарти Кидс»</w:t>
            </w:r>
          </w:p>
          <w:p w:rsidR="009311FC" w:rsidRDefault="009311FC" w:rsidP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Новороссийская, д.25, корп.1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в группе юных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танцевальной студии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первенстве России по всестилевому каратэ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17-20.04.2020*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Орловская область</w:t>
            </w:r>
            <w:r w:rsidR="0026047C">
              <w:rPr>
                <w:sz w:val="26"/>
                <w:szCs w:val="26"/>
              </w:rPr>
              <w:t>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Орел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интеллектуальный турнир для дошкольников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«Азбука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конкурсов Лидер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курсы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«Живопись. Пастель»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t>(дистанционно)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родителей и детей в субботнике. Помощь в озеленении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Фонд содействия развитию района Люблино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православной ярмарке при Николо-Угрешском монастыре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Дзержинский,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Николо-Угрешский монастырь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Турнир по мини-футболу, среди жителей района Люблино в честь  Светлого Христова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19</w:t>
            </w:r>
            <w:r>
              <w:rPr>
                <w:color w:val="000000"/>
                <w:sz w:val="26"/>
                <w:szCs w:val="26"/>
              </w:rPr>
              <w:t>.04.20</w:t>
            </w:r>
            <w:r>
              <w:rPr>
                <w:color w:val="000000"/>
                <w:sz w:val="26"/>
                <w:szCs w:val="26"/>
                <w:lang w:val="en-US"/>
              </w:rPr>
              <w:t>20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9311FC">
              <w:rPr>
                <w:color w:val="000000"/>
                <w:sz w:val="26"/>
                <w:szCs w:val="26"/>
              </w:rPr>
              <w:t xml:space="preserve">портивный зал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Степана Шутова,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д. 8, корп. 3,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СРСИ «Дебют»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Празднование Светлой Пасхи (дежурство в храмах ЮВАО - 3 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Храмы, расположенные на территории района Люблино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«Цветы из фломиарана»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 мужества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"Герои нашего времени"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права горожан»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Новороссийская,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25, корп.1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«В технике декупаж»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курсы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«Живопись. Пастель»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Открытое тематическое занятие «Английская сказка» в студии «Английский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Фестиваль «Мужчина в доме»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района Люблино (согласовывается)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и 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городских соревнованиях по конному спорту для лиц с интеллектуальными нарушениями по программе специальной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27-29.04.2020*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МО, Ленинский район, НКП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"Русь",                 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Богданиха,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КСК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"Виват, Россия!"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"Флёна»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средства,</w:t>
            </w:r>
          </w:p>
          <w:p w:rsidR="009311FC" w:rsidRDefault="001025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9311FC">
              <w:rPr>
                <w:sz w:val="26"/>
                <w:szCs w:val="26"/>
              </w:rPr>
              <w:t xml:space="preserve">юджетные средства </w:t>
            </w:r>
            <w:r w:rsidR="009311FC">
              <w:rPr>
                <w:color w:val="000000"/>
                <w:sz w:val="26"/>
                <w:szCs w:val="26"/>
              </w:rPr>
              <w:t>Москомспорта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Подача заявки на конкурс газеты «Правда» «Салют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 Союз Надежды России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  <w:lang w:val="en-US"/>
              </w:rPr>
              <w:t>XV</w:t>
            </w:r>
            <w:r>
              <w:rPr>
                <w:sz w:val="26"/>
                <w:szCs w:val="26"/>
              </w:rPr>
              <w:t xml:space="preserve"> Всероссийской выставки стендовых моделей и миниатюры «День Победы», посвященной 75-й годовщине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27.04.2020 - 27.05.2020*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ЦКИ «Меридиан»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Профсоюзная, д. 61, ул. Обручева, д.11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Благотворительный фонд  св. Пантелеймона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ЦКИ «Меридиан»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Международный День танца «Малыши танцуют с мамой» в студии «Малыш»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Интерактивный спектакль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«Репка»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танца «Танцевальный калейдоскоп» в студии </w:t>
            </w:r>
            <w:r>
              <w:rPr>
                <w:sz w:val="26"/>
                <w:szCs w:val="26"/>
              </w:rPr>
              <w:lastRenderedPageBreak/>
              <w:t>«Хореография»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Выступление танцевального коллектива «Феерия» перед жителями района, посвященное Международному Дню танца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29.04.2020*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района Люблино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«Пасхальные подарки»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концерт ансамбля танца «Гранд Жэтэ»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Культурный центр «Москвич»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Волгоградский проспект,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46/15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посещение  спектакля «Маленький принц»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консерватория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Большая Никитская, </w:t>
            </w:r>
            <w:r w:rsidR="0026047C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13/6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Интерактивный спектакль «Репка»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Праздничная программа «Благовещение», творческий тематический  мастер-класс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Новороссийская</w:t>
            </w:r>
            <w:r w:rsidR="0026047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д.30, к</w:t>
            </w:r>
            <w:r w:rsidR="0026047C">
              <w:rPr>
                <w:sz w:val="26"/>
                <w:szCs w:val="26"/>
              </w:rPr>
              <w:t>орп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и 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Праздничное мероприятие, посвящённое Дню космонавтики.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Тематическая </w:t>
            </w:r>
            <w:r>
              <w:rPr>
                <w:sz w:val="26"/>
                <w:szCs w:val="26"/>
              </w:rPr>
              <w:lastRenderedPageBreak/>
              <w:t>викторина, мастер-класс изготовлению картонных ракет, фотовыставка  «Герои в лицах». Розыгрыш пригласительных сертификатов на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Тематический семейный поход в музей космонавтики для воспитанников с родителями «Мы были первыми»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Музей космонавтики п</w:t>
            </w:r>
            <w:r w:rsidR="009311FC">
              <w:rPr>
                <w:color w:val="000000"/>
                <w:sz w:val="26"/>
                <w:szCs w:val="26"/>
              </w:rPr>
              <w:t xml:space="preserve">роспект Мира,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111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персональных авторских экспозиций моделистов России школьниками  района  Люблино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Благотворительный фонд  св. Пантелеймона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д.16, кор.1  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Благотворительный фонд  св. Пантелеймона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занятий  в рамках проекта «Московское долголетие»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Благотворительный фонд  св. Пантелеймона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д.16, кор.1  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Благотворительный фонд  св. Пантелеймона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Бюджетные средства Департамента социальной защиты населения г. Москвы 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первенстве г. Москвы по армейскому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Федерация АРБ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tabs>
                <w:tab w:val="left" w:pos="29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открытом первенстве</w:t>
            </w:r>
          </w:p>
          <w:p w:rsidR="009311FC" w:rsidRDefault="009311FC">
            <w:pPr>
              <w:tabs>
                <w:tab w:val="left" w:pos="29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Москвы по универсальному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9311FC">
              <w:rPr>
                <w:sz w:val="26"/>
                <w:szCs w:val="26"/>
              </w:rPr>
              <w:t>прель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уточняется*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точняется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 Универсального боя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Москвы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ind w:left="360"/>
              <w:rPr>
                <w:b/>
              </w:rPr>
            </w:pPr>
            <w:r>
              <w:rPr>
                <w:b/>
              </w:rPr>
              <w:t xml:space="preserve">*- не ранее 13.04.2020 г. при условии снятия карантина и ограничений на проведение культурно-развлекательных и досуговых мероприятий с числом участников более 50 чел. </w:t>
            </w: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МАЙ*</w:t>
            </w: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фоторабот «Герои в лицах!», посвящённая Дню Победы и её героям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tabs>
                <w:tab w:val="left" w:pos="20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01-14.05.2020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д. 16, д. 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Открытые курсы</w:t>
            </w:r>
          </w:p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«Живопись. Пастель»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 «Салют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Театрализованное представление в театре Теней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по изготовлению открыток для ветеранов  «День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</w:t>
            </w:r>
            <w:r w:rsidR="0026047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«Солнечный круг»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М.Кожедуба д.4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«Солнечный круг»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Тематическое занятие «Святой Георгий Победоносец»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06.05.2020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тематическое мероприятие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07.05.</w:t>
            </w:r>
            <w:r w:rsidR="0026047C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«Музей воен</w:t>
            </w:r>
            <w:r w:rsidR="0026047C">
              <w:rPr>
                <w:sz w:val="26"/>
                <w:szCs w:val="26"/>
                <w:lang w:eastAsia="ar-SA"/>
              </w:rPr>
              <w:t>ной формы» ул. Большая Никитская</w:t>
            </w:r>
            <w:r>
              <w:rPr>
                <w:sz w:val="26"/>
                <w:szCs w:val="26"/>
                <w:lang w:eastAsia="ar-SA"/>
              </w:rPr>
              <w:t xml:space="preserve">, </w:t>
            </w:r>
            <w:r w:rsidR="0026047C">
              <w:rPr>
                <w:sz w:val="26"/>
                <w:szCs w:val="26"/>
                <w:lang w:eastAsia="ar-SA"/>
              </w:rPr>
              <w:t xml:space="preserve">д. </w:t>
            </w:r>
            <w:r>
              <w:rPr>
                <w:sz w:val="26"/>
                <w:szCs w:val="26"/>
                <w:lang w:eastAsia="ar-SA"/>
              </w:rPr>
              <w:t>46/17</w:t>
            </w:r>
            <w:r w:rsidR="0026047C">
              <w:rPr>
                <w:sz w:val="26"/>
                <w:szCs w:val="26"/>
                <w:lang w:eastAsia="ar-SA"/>
              </w:rPr>
              <w:t>, строение 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в концертной программе для ветеранов «Этот День Победы…»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Победы, д. 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тематическая концертная программа с участием Т. Жемчужной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07.05.2020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д. 16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Конкурс рисунка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тематических праздничных районных мероприятиях, посвященных празднованию 75-летия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08,09.05.2020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11FC">
              <w:rPr>
                <w:sz w:val="26"/>
                <w:szCs w:val="26"/>
              </w:rPr>
              <w:t>лощадки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района Люблино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Управа района Люблино </w:t>
            </w:r>
          </w:p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НКО района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Турнир по мини-футболу, среди жителей района Люблино в честь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09.05.20</w:t>
            </w:r>
            <w:r>
              <w:rPr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Стадион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Степана Шутова,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8, корп. 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СРСИ «Дебют»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Праздничная встреча с ветеранами ВОВ района Люблино с чествованием ветеранов и чаепитием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10.05. 2020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«За права горожан»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Новороссийская,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д.25, корп.1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Выездной  лагерь поискового отряда.  Проведение «Вахты Памяти», участие в раскопках на местах боёв в годы ВОВ и захоронение найденных останков воинов, павших в битве за Москву в 1941году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10-20.05.2020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Смоленская область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Ельнинский р-он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 </w:t>
            </w:r>
          </w:p>
          <w:p w:rsidR="009311FC" w:rsidRDefault="009311FC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права горожан»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widowControl w:val="0"/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открытых городских соревнованих по конному спорту для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лиц с ограниченными возможностями здоровья всех категорий, приуроченные к празднованию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10.0</w:t>
            </w:r>
            <w:r>
              <w:rPr>
                <w:sz w:val="26"/>
                <w:szCs w:val="26"/>
                <w:lang w:val="en-US"/>
              </w:rPr>
              <w:t>5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КСК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"Виват, Россия!"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МО, Ленинский район, НКП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"Русь",              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Богданиха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РОО "Флёна"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Москомспорт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Тематическое занятие "Уроки мира" в студии "Знайка"»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во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– межрегиональном турнире «Кубок Победы!» по универсальному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15-16.05.2020.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Армавирская, д.4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Мероприятие, посвященное международному Дню семьи «Моя семья». Беседа с кандидатом психологических наук Т. Р. Саноян.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Фонд содействия развитию района Люблино 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Маршала Кожедуба</w:t>
            </w:r>
            <w:r w:rsidR="0026047C">
              <w:rPr>
                <w:color w:val="000000"/>
                <w:sz w:val="26"/>
                <w:szCs w:val="26"/>
              </w:rPr>
              <w:t>, д.</w:t>
            </w:r>
            <w:r>
              <w:rPr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семейных спортивных соревнованиях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 Люблино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Белореченская</w:t>
            </w:r>
            <w:r w:rsidR="0026047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д.2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мероприятие поход в лес с мастер-классом по сборке-разборке оружия, подготовке и сбору палаток в лесу, приготовлению пищи, разведке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9311FC">
              <w:rPr>
                <w:sz w:val="26"/>
                <w:szCs w:val="26"/>
              </w:rPr>
              <w:t>30.05.2020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Открытый курс      «Живопись. Масло»</w:t>
            </w:r>
          </w:p>
          <w:p w:rsidR="009311FC" w:rsidRDefault="009311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ежегодном фестивале единоборств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МКЖТ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Люблинская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д.88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ОФП и преодоления полосы препятствия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22.05.2020.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зал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Армавирская, д.4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в      музыкальной студии</w:t>
            </w:r>
          </w:p>
          <w:p w:rsidR="009311FC" w:rsidRDefault="009311F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Научное шоу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курс    «Живопись. Масло»</w:t>
            </w:r>
          </w:p>
          <w:p w:rsidR="009311FC" w:rsidRDefault="009311F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Семейный праздник в студии «Малыш»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Отчетный концертная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д.14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Городском спортивном празднике по конному спорту для лиц с ограниченными возможностями здоровья всех категорий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31.05.2020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КСК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"Виват, Россия!"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МО, Ленинский район, НКП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"Русь",  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Богданиха, 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"Флёна»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  <w:r w:rsidR="00102599">
              <w:rPr>
                <w:color w:val="000000"/>
                <w:sz w:val="26"/>
                <w:szCs w:val="26"/>
              </w:rPr>
              <w:t>,</w:t>
            </w:r>
          </w:p>
          <w:p w:rsidR="009311FC" w:rsidRDefault="00102599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9311FC">
              <w:rPr>
                <w:color w:val="000000"/>
                <w:sz w:val="26"/>
                <w:szCs w:val="26"/>
              </w:rPr>
              <w:t>юджетные средства Москомспорта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музея с интерактивной программой «Землянка»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уточняется)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Парк Победы,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Центральный музей Великой Отечественной </w:t>
            </w:r>
            <w:r>
              <w:rPr>
                <w:sz w:val="26"/>
                <w:szCs w:val="26"/>
              </w:rPr>
              <w:lastRenderedPageBreak/>
              <w:t>войны на Поклонной горе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Фонд правового просвещения «Логос»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и возложение цветов на могилах ветеранов 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Люблинская кладбище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«Мария Плюс»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«Праздник мыльных пузырей» ко Дню защиты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Дворовая территория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Новороссийская,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д.30,  к.1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и 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«Песочница»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Скверы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Люблино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Окружной танцевальный конкурс «Стартин»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Домодедово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и собственные 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  <w:lang w:val="en-US"/>
              </w:rPr>
              <w:t>XII</w:t>
            </w:r>
            <w:r>
              <w:rPr>
                <w:sz w:val="26"/>
                <w:szCs w:val="26"/>
              </w:rPr>
              <w:t xml:space="preserve"> – межрегиональном турнире по армейскому рукопашному бою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Федерация АРБ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Санкт-Петербург.,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Колпино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Досуговые занятия с пенсионерами, в рамках проекта «Московское долголетие»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Благотворительный фонд  св. Пантелеймона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д.16, кор.1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Благотворительный фонд  св. Пантелеймона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труда  социальной защиты населения города Москвы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персональных авторских экспозиций моделистов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отдельному графику)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Благотворительный фонд  св. Пантелеймона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д.16, кор.1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Благотворительный фонд  св. Пантелеймона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«Вместе в театр», посещение театров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>ай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месяца)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Театры города Москва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«Семья помогает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 xml:space="preserve">ай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месяца)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л. Новороссийская</w:t>
            </w:r>
            <w:r>
              <w:rPr>
                <w:sz w:val="26"/>
                <w:szCs w:val="26"/>
              </w:rPr>
              <w:t>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д.30, к</w:t>
            </w:r>
            <w:r w:rsidR="001A6E2B">
              <w:rPr>
                <w:sz w:val="26"/>
                <w:szCs w:val="26"/>
              </w:rPr>
              <w:t>орп</w:t>
            </w:r>
            <w:r>
              <w:rPr>
                <w:sz w:val="26"/>
                <w:szCs w:val="26"/>
              </w:rPr>
              <w:t>.1,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Судакова д. 11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26047C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«Стало мало»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9311FC">
              <w:rPr>
                <w:sz w:val="26"/>
                <w:szCs w:val="26"/>
              </w:rPr>
              <w:t xml:space="preserve">ай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течение </w:t>
            </w:r>
            <w:r>
              <w:rPr>
                <w:sz w:val="26"/>
                <w:szCs w:val="26"/>
              </w:rPr>
              <w:lastRenderedPageBreak/>
              <w:t>месяца)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Новороссийская,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д.30, к</w:t>
            </w:r>
            <w:r w:rsidR="001A6E2B">
              <w:rPr>
                <w:sz w:val="26"/>
                <w:szCs w:val="26"/>
              </w:rPr>
              <w:t>орп</w:t>
            </w:r>
            <w:r>
              <w:rPr>
                <w:sz w:val="26"/>
                <w:szCs w:val="26"/>
              </w:rPr>
              <w:t>.1,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Судакова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«Мария Плюс»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b/>
              </w:rPr>
              <w:t>*- при условии снятия карантина и ограничений на проведение культурно-развлекательных и досуговых мероприятий с числом участников более 50 чел.</w:t>
            </w: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ИЮНЬ*</w:t>
            </w:r>
          </w:p>
          <w:p w:rsidR="009311FC" w:rsidRDefault="009311F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Фотовыставка «Моя семья»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«Солнечный круг»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 Кожедуба д.4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«Солнечный круг»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Мероприятие, посвященное международному Дню защиты детей и началу летних каникул «Летние каникулы»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311FC">
              <w:rPr>
                <w:color w:val="000000"/>
                <w:sz w:val="26"/>
                <w:szCs w:val="26"/>
              </w:rPr>
              <w:t>арк Кузьминки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мероприятие «Родной край»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садьба Большие Вяземы Московская область, Одинцовский район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концертная программа, посвященная Дню защиты детей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1A6E2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точняется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РОООС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Веселые старты, посвящённые Дню защиты детей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Выездные семейные программы «Отдыхаем с пользой в Крыму».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311FC">
              <w:rPr>
                <w:sz w:val="26"/>
                <w:szCs w:val="26"/>
              </w:rPr>
              <w:t xml:space="preserve"> 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Крым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(точный адрес определяется)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Турнир по настольным играм для детей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школьного возраста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Степана Шутова, </w:t>
            </w:r>
          </w:p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д. 8, корп. 3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1FC" w:rsidRDefault="009311FC">
            <w:pPr>
              <w:jc w:val="center"/>
            </w:pPr>
          </w:p>
          <w:p w:rsidR="009311FC" w:rsidRDefault="009311FC">
            <w:pPr>
              <w:jc w:val="center"/>
            </w:pPr>
            <w:r>
              <w:t>РОО СРСИ «Дебют»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посещение  творческой студии «Эбру», спортивные занятия, прогулка, чаепитие, творческие посиделки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01.06.2020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 протяжении всего летнего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 д.</w:t>
            </w:r>
            <w:r w:rsidR="009311FC">
              <w:rPr>
                <w:sz w:val="26"/>
                <w:szCs w:val="26"/>
              </w:rPr>
              <w:t xml:space="preserve"> 14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14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Творческий проект     «Талант есть у всех»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787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РОООС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ко Дню защиты детей «Вместе с ребёнком в театр»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Театры города Москвы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300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и собственные 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Открытый урок ментальной арифметики  для детей от 5 до 10 лет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311FC">
              <w:rPr>
                <w:sz w:val="26"/>
                <w:szCs w:val="26"/>
              </w:rPr>
              <w:t xml:space="preserve">етский центр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«Смарти Кидс»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Новороссийская,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д.25, корп.1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урок скорочтения для детей от 5 до 10 лет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311FC">
              <w:rPr>
                <w:sz w:val="26"/>
                <w:szCs w:val="26"/>
              </w:rPr>
              <w:t xml:space="preserve">етский центр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«Смарти Кидс»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 Новороссийская,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д.25, корп.1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«За права горожан»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районных праздничных мероприятиях</w:t>
            </w:r>
            <w:r w:rsidR="0026047C">
              <w:rPr>
                <w:sz w:val="26"/>
                <w:szCs w:val="26"/>
              </w:rPr>
              <w:t>, посвященных Дню принятия Декларации о г</w:t>
            </w:r>
            <w:r>
              <w:rPr>
                <w:sz w:val="26"/>
                <w:szCs w:val="26"/>
              </w:rPr>
              <w:t>осударственном суверенитете России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 района Люблино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Управа района Люблино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НКО района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конкурсный проект  «Да Винчи»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ДТЦ «Сильвант»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 4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Мероприятие, посвященное Дню памяти и скорби, началу ВОВ. Возложени</w:t>
            </w:r>
            <w:r w:rsidR="0026047C">
              <w:rPr>
                <w:color w:val="000000"/>
                <w:sz w:val="26"/>
                <w:szCs w:val="26"/>
              </w:rPr>
              <w:t>е цветов к Могиле Неизвестного с</w:t>
            </w:r>
            <w:r>
              <w:rPr>
                <w:color w:val="000000"/>
                <w:sz w:val="26"/>
                <w:szCs w:val="26"/>
              </w:rPr>
              <w:t xml:space="preserve">олдата на Красной площади, поздравление ветеранов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22.06.2020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Александровский сад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Выездные спортивные сборы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25.06.2020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15.07.2020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 «Экспресс»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Геленджик,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Кабардинка.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Участие во Всероссийской спартакиаде по конному спорту по п</w:t>
            </w:r>
            <w:r w:rsidR="0026047C">
              <w:rPr>
                <w:color w:val="000000"/>
                <w:sz w:val="26"/>
                <w:szCs w:val="26"/>
                <w:shd w:val="clear" w:color="auto" w:fill="FFFFFF"/>
              </w:rPr>
              <w:t>рограмме специальной 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лимпиады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787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29.06.2020 -</w:t>
            </w:r>
            <w:r w:rsidR="009311FC">
              <w:rPr>
                <w:sz w:val="26"/>
                <w:szCs w:val="26"/>
              </w:rPr>
              <w:t xml:space="preserve"> 04.07.2020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КСК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"Виват, Россия!"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МО, Ленинский район, НКП</w:t>
            </w:r>
            <w:r w:rsidR="001A6E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"Русь",                 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Богданиха,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"Флёна»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  <w:r w:rsidR="00102599">
              <w:rPr>
                <w:color w:val="000000"/>
                <w:sz w:val="26"/>
                <w:szCs w:val="26"/>
              </w:rPr>
              <w:t>,</w:t>
            </w:r>
          </w:p>
          <w:p w:rsidR="009311FC" w:rsidRDefault="0010259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="009311FC">
              <w:rPr>
                <w:color w:val="000000"/>
                <w:sz w:val="26"/>
                <w:szCs w:val="26"/>
              </w:rPr>
              <w:t>юджетные средства Москомспорта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Выездные занятия фотошколы  для создания профессиональных фотографий памятников писателя М.А. Шолохова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>юнь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выходным дням)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Памятники М.А. Шолохову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Волжский бульвар, Гоголевский бульвар.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Открытый урок по раннему развитию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>юнь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1FC" w:rsidRDefault="001A6E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="009311FC">
              <w:rPr>
                <w:color w:val="000000"/>
                <w:sz w:val="26"/>
                <w:szCs w:val="26"/>
              </w:rPr>
              <w:t>л. Маршала Кожедуба,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д. 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(каждое 2-е и 4-е воскресенье 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Кожедуба, д.14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ДЮСК «Святогор»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Благотворительная акция «Песочница»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>юнь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Скверы </w:t>
            </w:r>
          </w:p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района Люблино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«Вместе в театр», посещение театров города Москвы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 xml:space="preserve">юнь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Театры города Москва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 «Мария плюс»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«Семья помогает семье»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 xml:space="preserve">юнь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л. Новороссийская</w:t>
            </w:r>
            <w:r>
              <w:rPr>
                <w:sz w:val="26"/>
                <w:szCs w:val="26"/>
              </w:rPr>
              <w:t>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д.30, к</w:t>
            </w:r>
            <w:r w:rsidR="001A6E2B">
              <w:rPr>
                <w:sz w:val="26"/>
                <w:szCs w:val="26"/>
              </w:rPr>
              <w:t>орп</w:t>
            </w:r>
            <w:r>
              <w:rPr>
                <w:sz w:val="26"/>
                <w:szCs w:val="26"/>
              </w:rPr>
              <w:t>.1,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Судакова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«Мария Плюс»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«Стало мало»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2604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9311FC">
              <w:rPr>
                <w:sz w:val="26"/>
                <w:szCs w:val="26"/>
              </w:rPr>
              <w:t xml:space="preserve">юнь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месяца)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9311FC">
              <w:rPr>
                <w:sz w:val="26"/>
                <w:szCs w:val="26"/>
              </w:rPr>
              <w:t>л. Новороссийская</w:t>
            </w:r>
            <w:r>
              <w:rPr>
                <w:sz w:val="26"/>
                <w:szCs w:val="26"/>
              </w:rPr>
              <w:t>,</w:t>
            </w:r>
            <w:r w:rsidR="009311FC">
              <w:rPr>
                <w:sz w:val="26"/>
                <w:szCs w:val="26"/>
              </w:rPr>
              <w:t xml:space="preserve"> 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д.30, к</w:t>
            </w:r>
            <w:r w:rsidR="001A6E2B">
              <w:rPr>
                <w:sz w:val="26"/>
                <w:szCs w:val="26"/>
              </w:rPr>
              <w:t>орп</w:t>
            </w:r>
            <w:r>
              <w:rPr>
                <w:sz w:val="26"/>
                <w:szCs w:val="26"/>
              </w:rPr>
              <w:t>.1,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Судакова</w:t>
            </w:r>
            <w:r w:rsidR="001A6E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11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РОО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«Мария Плюс»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11FC" w:rsidRDefault="009311FC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Привлечённые средства</w:t>
            </w:r>
          </w:p>
        </w:tc>
      </w:tr>
      <w:tr w:rsidR="009311FC" w:rsidTr="000F26DB">
        <w:trPr>
          <w:trHeight w:val="51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FC" w:rsidRDefault="009311FC" w:rsidP="009311FC">
            <w:pPr>
              <w:numPr>
                <w:ilvl w:val="0"/>
                <w:numId w:val="18"/>
              </w:numPr>
              <w:ind w:left="643"/>
              <w:jc w:val="center"/>
              <w:rPr>
                <w:sz w:val="26"/>
                <w:szCs w:val="26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Клубный спортивный праздник</w:t>
            </w:r>
            <w:r w:rsidR="0026047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посвященный Дню защиты детей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(уточняется)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  <w:p w:rsidR="009311FC" w:rsidRDefault="001A6E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Маршала Кожедуба, </w:t>
            </w:r>
            <w:r w:rsidR="009311FC">
              <w:rPr>
                <w:sz w:val="26"/>
                <w:szCs w:val="26"/>
              </w:rPr>
              <w:t>д.14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«МСОЦ Альянс»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11FC" w:rsidRDefault="009311FC">
            <w:pPr>
              <w:jc w:val="center"/>
              <w:rPr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 финансирования</w:t>
            </w:r>
          </w:p>
          <w:p w:rsidR="009311FC" w:rsidRDefault="009311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311FC" w:rsidTr="009311FC">
        <w:trPr>
          <w:trHeight w:val="512"/>
          <w:jc w:val="center"/>
        </w:trPr>
        <w:tc>
          <w:tcPr>
            <w:tcW w:w="15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1FC" w:rsidRDefault="009311FC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</w:rPr>
              <w:t>*- при условии снятия карантина и ограничений на проведение культурно-развлекательных и досуговых мероприятий с числом участников более 50 чел.</w:t>
            </w:r>
          </w:p>
        </w:tc>
      </w:tr>
    </w:tbl>
    <w:p w:rsidR="009311FC" w:rsidRDefault="009311FC" w:rsidP="009311FC">
      <w:pPr>
        <w:jc w:val="center"/>
        <w:rPr>
          <w:rFonts w:eastAsia="Calibri"/>
          <w:color w:val="FF0000"/>
          <w:sz w:val="26"/>
          <w:szCs w:val="26"/>
        </w:rPr>
      </w:pPr>
    </w:p>
    <w:p w:rsidR="00CB55D2" w:rsidRDefault="00CB55D2" w:rsidP="001825DB">
      <w:pPr>
        <w:jc w:val="center"/>
        <w:rPr>
          <w:b/>
          <w:sz w:val="28"/>
          <w:szCs w:val="28"/>
        </w:rPr>
      </w:pPr>
    </w:p>
    <w:sectPr w:rsidR="00CB55D2" w:rsidSect="000F26DB">
      <w:pgSz w:w="16838" w:h="11906" w:orient="landscape"/>
      <w:pgMar w:top="851" w:right="170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1E" w:rsidRDefault="00046E1E" w:rsidP="00497181">
      <w:r>
        <w:separator/>
      </w:r>
    </w:p>
  </w:endnote>
  <w:endnote w:type="continuationSeparator" w:id="0">
    <w:p w:rsidR="00046E1E" w:rsidRDefault="00046E1E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1E" w:rsidRDefault="00046E1E" w:rsidP="00497181">
      <w:r>
        <w:separator/>
      </w:r>
    </w:p>
  </w:footnote>
  <w:footnote w:type="continuationSeparator" w:id="0">
    <w:p w:rsidR="00046E1E" w:rsidRDefault="00046E1E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2" w15:restartNumberingAfterBreak="0">
    <w:nsid w:val="26E83BAA"/>
    <w:multiLevelType w:val="hybridMultilevel"/>
    <w:tmpl w:val="341EF3E6"/>
    <w:lvl w:ilvl="0" w:tplc="884C49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2A53A3"/>
    <w:multiLevelType w:val="multilevel"/>
    <w:tmpl w:val="CAD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4"/>
  </w:num>
  <w:num w:numId="16">
    <w:abstractNumId w:val="5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412A2"/>
    <w:rsid w:val="00046E1E"/>
    <w:rsid w:val="00050A1E"/>
    <w:rsid w:val="00071FF6"/>
    <w:rsid w:val="000820A2"/>
    <w:rsid w:val="000822ED"/>
    <w:rsid w:val="000826AC"/>
    <w:rsid w:val="00094973"/>
    <w:rsid w:val="000963E5"/>
    <w:rsid w:val="000A151A"/>
    <w:rsid w:val="000B04F0"/>
    <w:rsid w:val="000B7038"/>
    <w:rsid w:val="000C710D"/>
    <w:rsid w:val="000D05CF"/>
    <w:rsid w:val="000D1020"/>
    <w:rsid w:val="000D27D5"/>
    <w:rsid w:val="000E1771"/>
    <w:rsid w:val="000E55BE"/>
    <w:rsid w:val="000F26DB"/>
    <w:rsid w:val="000F5C2A"/>
    <w:rsid w:val="00102599"/>
    <w:rsid w:val="001069CB"/>
    <w:rsid w:val="0011375B"/>
    <w:rsid w:val="00113F3E"/>
    <w:rsid w:val="00124F61"/>
    <w:rsid w:val="00126B54"/>
    <w:rsid w:val="00132E20"/>
    <w:rsid w:val="00143574"/>
    <w:rsid w:val="00160B88"/>
    <w:rsid w:val="001668DF"/>
    <w:rsid w:val="00171560"/>
    <w:rsid w:val="00172BCE"/>
    <w:rsid w:val="0017785D"/>
    <w:rsid w:val="001811A3"/>
    <w:rsid w:val="001825DB"/>
    <w:rsid w:val="001950DB"/>
    <w:rsid w:val="001A6E2B"/>
    <w:rsid w:val="001D7827"/>
    <w:rsid w:val="001E0010"/>
    <w:rsid w:val="001E7407"/>
    <w:rsid w:val="001F081E"/>
    <w:rsid w:val="00201BCB"/>
    <w:rsid w:val="002109CB"/>
    <w:rsid w:val="00215DC0"/>
    <w:rsid w:val="002202F5"/>
    <w:rsid w:val="00225051"/>
    <w:rsid w:val="00227F73"/>
    <w:rsid w:val="00237F8A"/>
    <w:rsid w:val="0024079E"/>
    <w:rsid w:val="00252BC9"/>
    <w:rsid w:val="002553A5"/>
    <w:rsid w:val="00257DBC"/>
    <w:rsid w:val="0026047C"/>
    <w:rsid w:val="0026701B"/>
    <w:rsid w:val="00274D3A"/>
    <w:rsid w:val="00291DA4"/>
    <w:rsid w:val="002A3A8F"/>
    <w:rsid w:val="002E01C2"/>
    <w:rsid w:val="002E4CAC"/>
    <w:rsid w:val="002E50CB"/>
    <w:rsid w:val="002F28CC"/>
    <w:rsid w:val="002F5362"/>
    <w:rsid w:val="00310760"/>
    <w:rsid w:val="00312857"/>
    <w:rsid w:val="003140A8"/>
    <w:rsid w:val="003345C1"/>
    <w:rsid w:val="00364AAD"/>
    <w:rsid w:val="00364C8A"/>
    <w:rsid w:val="00370EEC"/>
    <w:rsid w:val="00387FC7"/>
    <w:rsid w:val="00396F72"/>
    <w:rsid w:val="003A0F93"/>
    <w:rsid w:val="003A5251"/>
    <w:rsid w:val="003B6626"/>
    <w:rsid w:val="003D5655"/>
    <w:rsid w:val="003E6ACD"/>
    <w:rsid w:val="003F7B83"/>
    <w:rsid w:val="00401992"/>
    <w:rsid w:val="004063C1"/>
    <w:rsid w:val="00433B24"/>
    <w:rsid w:val="004404D0"/>
    <w:rsid w:val="00443627"/>
    <w:rsid w:val="004529FF"/>
    <w:rsid w:val="00464428"/>
    <w:rsid w:val="004660D5"/>
    <w:rsid w:val="004668CC"/>
    <w:rsid w:val="00472F57"/>
    <w:rsid w:val="004805D7"/>
    <w:rsid w:val="00483503"/>
    <w:rsid w:val="00487A1E"/>
    <w:rsid w:val="00497181"/>
    <w:rsid w:val="004A4119"/>
    <w:rsid w:val="004A7BB9"/>
    <w:rsid w:val="004B5260"/>
    <w:rsid w:val="004B67B6"/>
    <w:rsid w:val="004C2AFF"/>
    <w:rsid w:val="004D52C2"/>
    <w:rsid w:val="004E1F43"/>
    <w:rsid w:val="004E39D4"/>
    <w:rsid w:val="004E680D"/>
    <w:rsid w:val="004F0C84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63C3A"/>
    <w:rsid w:val="005A5D49"/>
    <w:rsid w:val="005B1E67"/>
    <w:rsid w:val="005B30ED"/>
    <w:rsid w:val="005B4084"/>
    <w:rsid w:val="005B4E1B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1F16"/>
    <w:rsid w:val="0064578F"/>
    <w:rsid w:val="00651344"/>
    <w:rsid w:val="00651BF8"/>
    <w:rsid w:val="006958A8"/>
    <w:rsid w:val="006B58FF"/>
    <w:rsid w:val="006C7091"/>
    <w:rsid w:val="006D0FC0"/>
    <w:rsid w:val="006D1AF7"/>
    <w:rsid w:val="006E29D6"/>
    <w:rsid w:val="006E5C45"/>
    <w:rsid w:val="006E6D58"/>
    <w:rsid w:val="006F3D6E"/>
    <w:rsid w:val="006F4340"/>
    <w:rsid w:val="006F666B"/>
    <w:rsid w:val="006F764A"/>
    <w:rsid w:val="007144E5"/>
    <w:rsid w:val="0071525D"/>
    <w:rsid w:val="00737269"/>
    <w:rsid w:val="007429CF"/>
    <w:rsid w:val="00742E14"/>
    <w:rsid w:val="00757070"/>
    <w:rsid w:val="0077160A"/>
    <w:rsid w:val="007755E3"/>
    <w:rsid w:val="00776D75"/>
    <w:rsid w:val="00783C67"/>
    <w:rsid w:val="007873D3"/>
    <w:rsid w:val="007914A1"/>
    <w:rsid w:val="007928BF"/>
    <w:rsid w:val="0079607A"/>
    <w:rsid w:val="007A6833"/>
    <w:rsid w:val="007D420D"/>
    <w:rsid w:val="007F156F"/>
    <w:rsid w:val="007F19C6"/>
    <w:rsid w:val="007F3FC0"/>
    <w:rsid w:val="00800251"/>
    <w:rsid w:val="00822B06"/>
    <w:rsid w:val="00823E11"/>
    <w:rsid w:val="008334DC"/>
    <w:rsid w:val="008664C0"/>
    <w:rsid w:val="00885EDC"/>
    <w:rsid w:val="008B10D8"/>
    <w:rsid w:val="008F186A"/>
    <w:rsid w:val="00906C0C"/>
    <w:rsid w:val="00913CF1"/>
    <w:rsid w:val="009208AE"/>
    <w:rsid w:val="00920FC0"/>
    <w:rsid w:val="00922BC9"/>
    <w:rsid w:val="009277C2"/>
    <w:rsid w:val="009302FE"/>
    <w:rsid w:val="009311FC"/>
    <w:rsid w:val="00942B16"/>
    <w:rsid w:val="00945354"/>
    <w:rsid w:val="00963956"/>
    <w:rsid w:val="00983720"/>
    <w:rsid w:val="00986187"/>
    <w:rsid w:val="009A30C5"/>
    <w:rsid w:val="009A62E0"/>
    <w:rsid w:val="009A6A07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25FF9"/>
    <w:rsid w:val="00A312B3"/>
    <w:rsid w:val="00A67914"/>
    <w:rsid w:val="00A7374F"/>
    <w:rsid w:val="00AA080A"/>
    <w:rsid w:val="00AB276F"/>
    <w:rsid w:val="00AC2780"/>
    <w:rsid w:val="00AD18DB"/>
    <w:rsid w:val="00AD31FB"/>
    <w:rsid w:val="00AD4975"/>
    <w:rsid w:val="00AD66AB"/>
    <w:rsid w:val="00AE009A"/>
    <w:rsid w:val="00AE6E9E"/>
    <w:rsid w:val="00B13A0D"/>
    <w:rsid w:val="00B16C8C"/>
    <w:rsid w:val="00B20ED7"/>
    <w:rsid w:val="00B42842"/>
    <w:rsid w:val="00B44816"/>
    <w:rsid w:val="00B66C26"/>
    <w:rsid w:val="00B77E1A"/>
    <w:rsid w:val="00B852ED"/>
    <w:rsid w:val="00B85478"/>
    <w:rsid w:val="00B944DD"/>
    <w:rsid w:val="00BA5CB8"/>
    <w:rsid w:val="00BB4E8A"/>
    <w:rsid w:val="00BD439B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869C7"/>
    <w:rsid w:val="00CA48FC"/>
    <w:rsid w:val="00CB264F"/>
    <w:rsid w:val="00CB55D2"/>
    <w:rsid w:val="00CD778E"/>
    <w:rsid w:val="00CE22BD"/>
    <w:rsid w:val="00CE57FA"/>
    <w:rsid w:val="00CF1541"/>
    <w:rsid w:val="00CF4E12"/>
    <w:rsid w:val="00CF5DD3"/>
    <w:rsid w:val="00D02F02"/>
    <w:rsid w:val="00D05DDB"/>
    <w:rsid w:val="00D06B3C"/>
    <w:rsid w:val="00D1644E"/>
    <w:rsid w:val="00D33522"/>
    <w:rsid w:val="00D42174"/>
    <w:rsid w:val="00D650B6"/>
    <w:rsid w:val="00D840CB"/>
    <w:rsid w:val="00D850F9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930CD"/>
    <w:rsid w:val="00EA2C6B"/>
    <w:rsid w:val="00EB31B2"/>
    <w:rsid w:val="00ED5AFB"/>
    <w:rsid w:val="00EF60D4"/>
    <w:rsid w:val="00F274D9"/>
    <w:rsid w:val="00F509F4"/>
    <w:rsid w:val="00F53404"/>
    <w:rsid w:val="00F554A3"/>
    <w:rsid w:val="00F663CE"/>
    <w:rsid w:val="00F8236F"/>
    <w:rsid w:val="00F90A84"/>
    <w:rsid w:val="00FB1792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5ED56-8833-42AF-9A7E-3C59CA02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83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rsid w:val="00497181"/>
    <w:rPr>
      <w:rFonts w:ascii="Times New Roman" w:hAnsi="Times New Roman"/>
      <w:sz w:val="22"/>
    </w:rPr>
  </w:style>
  <w:style w:type="paragraph" w:customStyle="1" w:styleId="15">
    <w:name w:val="Обычный1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83720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983720"/>
  </w:style>
  <w:style w:type="table" w:customStyle="1" w:styleId="90">
    <w:name w:val="Сетка таблицы9"/>
    <w:basedOn w:val="a1"/>
    <w:next w:val="a4"/>
    <w:rsid w:val="009837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983720"/>
    <w:pPr>
      <w:spacing w:after="160" w:line="240" w:lineRule="exact"/>
    </w:pPr>
    <w:rPr>
      <w:szCs w:val="20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6D1AF7"/>
  </w:style>
  <w:style w:type="table" w:customStyle="1" w:styleId="100">
    <w:name w:val="Сетка таблицы10"/>
    <w:basedOn w:val="a1"/>
    <w:next w:val="a4"/>
    <w:rsid w:val="006D1A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нак2 Знак Знак Знак Знак Знак1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D1AF7"/>
    <w:pPr>
      <w:spacing w:after="160" w:line="240" w:lineRule="exact"/>
    </w:pPr>
    <w:rPr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CB55D2"/>
  </w:style>
  <w:style w:type="character" w:customStyle="1" w:styleId="pathseparator">
    <w:name w:val="path__separator"/>
    <w:rsid w:val="00CB55D2"/>
  </w:style>
  <w:style w:type="paragraph" w:styleId="afc">
    <w:name w:val="Normal (Web)"/>
    <w:basedOn w:val="a"/>
    <w:uiPriority w:val="99"/>
    <w:unhideWhenUsed/>
    <w:rsid w:val="00CB55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16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99</cp:revision>
  <cp:lastPrinted>2020-03-26T08:47:00Z</cp:lastPrinted>
  <dcterms:created xsi:type="dcterms:W3CDTF">2015-09-25T11:32:00Z</dcterms:created>
  <dcterms:modified xsi:type="dcterms:W3CDTF">2020-03-26T11:45:00Z</dcterms:modified>
</cp:coreProperties>
</file>