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AE" w:rsidRPr="00C37916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2176AE" w:rsidRPr="003656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65650">
        <w:rPr>
          <w:rFonts w:eastAsia="Times New Roman"/>
          <w:b/>
          <w:sz w:val="32"/>
          <w:szCs w:val="32"/>
          <w:lang w:eastAsia="ru-RU"/>
        </w:rPr>
        <w:t>СОВЕТ ДЕПУТАТОВ</w:t>
      </w:r>
    </w:p>
    <w:p w:rsidR="002176AE" w:rsidRPr="003656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 w:rsidRPr="00365650">
        <w:rPr>
          <w:rFonts w:eastAsia="Times New Roman"/>
          <w:b/>
          <w:bCs/>
          <w:sz w:val="32"/>
          <w:szCs w:val="32"/>
          <w:lang w:eastAsia="ru-RU"/>
        </w:rPr>
        <w:t xml:space="preserve">МУНИЦИПАЛЬНОГО ОКРУГА </w:t>
      </w:r>
      <w:r w:rsidRPr="00365650">
        <w:rPr>
          <w:rFonts w:eastAsia="Times New Roman"/>
          <w:b/>
          <w:sz w:val="32"/>
          <w:szCs w:val="32"/>
          <w:lang w:eastAsia="ru-RU"/>
        </w:rPr>
        <w:t>ЛЮБЛИНО</w:t>
      </w:r>
    </w:p>
    <w:p w:rsidR="002176AE" w:rsidRPr="00365650" w:rsidRDefault="002176AE" w:rsidP="002176AE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sz w:val="32"/>
          <w:szCs w:val="32"/>
          <w:lang w:eastAsia="ru-RU"/>
        </w:rPr>
      </w:pPr>
    </w:p>
    <w:p w:rsidR="002176AE" w:rsidRPr="00365650" w:rsidRDefault="002176AE" w:rsidP="002176AE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sz w:val="36"/>
          <w:szCs w:val="36"/>
          <w:lang w:eastAsia="ru-RU"/>
        </w:rPr>
      </w:pPr>
      <w:r w:rsidRPr="00365650">
        <w:rPr>
          <w:rFonts w:eastAsia="Times New Roman"/>
          <w:bCs/>
          <w:sz w:val="36"/>
          <w:szCs w:val="36"/>
          <w:lang w:eastAsia="ru-RU"/>
        </w:rPr>
        <w:t>РЕШЕНИЕ</w:t>
      </w:r>
    </w:p>
    <w:p w:rsidR="002176AE" w:rsidRPr="00365650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2176AE" w:rsidRPr="00365650" w:rsidRDefault="002176AE" w:rsidP="002176A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565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</w:p>
    <w:p w:rsidR="005D71B5" w:rsidRPr="00365650" w:rsidRDefault="00235D68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36565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18.10</w:t>
      </w:r>
      <w:r w:rsidR="000E0E77" w:rsidRPr="0036565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.2018</w:t>
      </w:r>
      <w:r w:rsidR="004A1F95" w:rsidRPr="0036565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г.</w:t>
      </w:r>
      <w:r w:rsidR="00B53C14" w:rsidRPr="00365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№</w:t>
      </w:r>
      <w:r w:rsidR="000E0E77" w:rsidRPr="00365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D5AE5" w:rsidRPr="003656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1E5347" w:rsidRPr="00365650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14/5</w:t>
      </w:r>
    </w:p>
    <w:p w:rsidR="00C139DD" w:rsidRDefault="00C139DD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486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="00486E03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согласовании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486E03"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проекта</w:t>
      </w:r>
      <w:r w:rsidR="00486E0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изменения      </w:t>
      </w:r>
    </w:p>
    <w:p w:rsidR="00C139DD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хемы </w:t>
      </w:r>
      <w:r w:rsidR="00C13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размещения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нестационарных</w:t>
      </w:r>
      <w:proofErr w:type="gramEnd"/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C139DD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торговых объектов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C13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</w:t>
      </w:r>
      <w:r w:rsidR="00C139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</w:t>
      </w:r>
    </w:p>
    <w:p w:rsidR="00486E03" w:rsidRPr="0086172F" w:rsidRDefault="00486E03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86172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Люблино </w:t>
      </w:r>
    </w:p>
    <w:p w:rsidR="0086172F" w:rsidRDefault="0086172F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E0E77" w:rsidRDefault="000E0E77" w:rsidP="001A49BC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79E1" w:rsidRPr="00235D68" w:rsidRDefault="001A49BC" w:rsidP="00C47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пунктом 1 части 5 статьи </w:t>
      </w:r>
      <w:r w:rsidR="00F364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Закона города Москвы от 11 июля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года № 39 «О наделении органов местного самоуправления муниципальных округов в городе Москве отдельным</w:t>
      </w:r>
      <w:r w:rsidR="00C479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полномочиями города Москвы», </w:t>
      </w:r>
      <w:r w:rsidR="00C479E1" w:rsidRPr="008A03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основании обращения Департамента средств массовой информации и рекламы города Москвы </w:t>
      </w:r>
      <w:r w:rsidR="00C479E1" w:rsidRPr="003259F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259FD" w:rsidRPr="003259FD">
        <w:rPr>
          <w:rFonts w:ascii="Times New Roman" w:eastAsia="Times New Roman" w:hAnsi="Times New Roman"/>
          <w:sz w:val="28"/>
          <w:szCs w:val="28"/>
          <w:lang w:eastAsia="ru-RU"/>
        </w:rPr>
        <w:t>т 24.09.</w:t>
      </w:r>
      <w:r w:rsidR="00F23CDA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E0E77" w:rsidRPr="003259FD">
        <w:rPr>
          <w:rFonts w:ascii="Times New Roman" w:eastAsia="Times New Roman" w:hAnsi="Times New Roman"/>
          <w:sz w:val="28"/>
          <w:szCs w:val="28"/>
          <w:lang w:eastAsia="ru-RU"/>
        </w:rPr>
        <w:t>2018</w:t>
      </w:r>
      <w:r w:rsidR="003259FD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02-25-1145</w:t>
      </w:r>
      <w:r w:rsidR="000E0E77" w:rsidRPr="003259FD">
        <w:rPr>
          <w:rFonts w:ascii="Times New Roman" w:eastAsia="Times New Roman" w:hAnsi="Times New Roman"/>
          <w:sz w:val="28"/>
          <w:szCs w:val="28"/>
          <w:lang w:eastAsia="ru-RU"/>
        </w:rPr>
        <w:t>/18</w:t>
      </w:r>
    </w:p>
    <w:p w:rsidR="001A49BC" w:rsidRP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депутатов решил:</w:t>
      </w:r>
    </w:p>
    <w:p w:rsidR="001A49BC" w:rsidRDefault="001A49BC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069F6" w:rsidRPr="001A49BC" w:rsidRDefault="00D069F6" w:rsidP="001A49BC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B3E4A" w:rsidRPr="004B3E4A" w:rsidRDefault="001A49BC" w:rsidP="004B3E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A49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486E03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1.  </w:t>
      </w:r>
      <w:r w:rsidR="00D654C4" w:rsidRPr="003259FD">
        <w:rPr>
          <w:rFonts w:ascii="Times New Roman" w:eastAsia="Times New Roman" w:hAnsi="Times New Roman"/>
          <w:sz w:val="28"/>
          <w:szCs w:val="28"/>
          <w:lang w:eastAsia="ru-RU"/>
        </w:rPr>
        <w:t>Согласовать проект</w:t>
      </w:r>
      <w:r w:rsidR="00486E03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схемы размещения нестационарных  торговых объектов на территории муниципального о</w:t>
      </w:r>
      <w:r w:rsidR="003259FD" w:rsidRPr="003259FD">
        <w:rPr>
          <w:rFonts w:ascii="Times New Roman" w:eastAsia="Times New Roman" w:hAnsi="Times New Roman"/>
          <w:sz w:val="28"/>
          <w:szCs w:val="28"/>
          <w:lang w:eastAsia="ru-RU"/>
        </w:rPr>
        <w:t>круга Люблино  в части исключения из  существующей схемы</w:t>
      </w:r>
      <w:r w:rsidR="00486E03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места установки нестационарного  торгового объекта  со специализацией «Печать» </w:t>
      </w:r>
      <w:r w:rsidR="00D654C4" w:rsidRPr="003259FD">
        <w:rPr>
          <w:rFonts w:ascii="Times New Roman" w:eastAsia="Times New Roman" w:hAnsi="Times New Roman"/>
          <w:sz w:val="28"/>
          <w:szCs w:val="28"/>
          <w:lang w:eastAsia="ru-RU"/>
        </w:rPr>
        <w:t>вид «Пресс-стенд</w:t>
      </w:r>
      <w:r w:rsidR="00486E03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»  по адресу: </w:t>
      </w:r>
      <w:r w:rsidR="00486E03" w:rsidRPr="003259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ул. </w:t>
      </w:r>
      <w:r w:rsidR="004B3E4A" w:rsidRPr="004B3E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ул. Краснодарская, д.51, с.5.</w:t>
      </w:r>
    </w:p>
    <w:p w:rsidR="001A49BC" w:rsidRPr="003259FD" w:rsidRDefault="00DD615F" w:rsidP="004B3E4A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E0E77" w:rsidRPr="003259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</w:t>
      </w:r>
      <w:r w:rsidR="00255E1F">
        <w:rPr>
          <w:rFonts w:ascii="Times New Roman" w:eastAsia="Times New Roman" w:hAnsi="Times New Roman"/>
          <w:sz w:val="28"/>
          <w:szCs w:val="28"/>
          <w:lang w:eastAsia="ru-RU"/>
        </w:rPr>
        <w:t>Департамент</w:t>
      </w:r>
      <w:r w:rsidR="00D069F6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массовой информации и рекламы города Москвы,  </w:t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Департамент территориальных органов исполн</w:t>
      </w:r>
      <w:r w:rsidR="00F57260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ительной власти города Москвы, </w:t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префектуру Юго-Восточного административного округа города Москвы, управу района Люблино</w:t>
      </w:r>
      <w:r w:rsidR="00440321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3259FD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  <w:t>3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9" w:history="1"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1A49BC" w:rsidRPr="003259F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lublino</w:t>
        </w:r>
        <w:proofErr w:type="spellEnd"/>
        <w:r w:rsidR="001A49BC" w:rsidRPr="003259FD">
          <w:rPr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proofErr w:type="spellStart"/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mos</w:t>
        </w:r>
        <w:proofErr w:type="spellEnd"/>
        <w:r w:rsidR="001A49BC" w:rsidRPr="003259FD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1A49BC" w:rsidRPr="003259FD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49BC" w:rsidRPr="003259FD" w:rsidRDefault="000E0E77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  <w:t>4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21BC" w:rsidRPr="003259FD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1A49BC" w:rsidRPr="003259F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</w:t>
      </w:r>
      <w:r w:rsidR="001A49BC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>Андрианова</w:t>
      </w:r>
      <w:r w:rsidR="005E76CB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Ю.А</w:t>
      </w:r>
      <w:r w:rsidR="001D0490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1A49BC" w:rsidRPr="003259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49BC" w:rsidRPr="00235D68" w:rsidRDefault="001A49BC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6172F" w:rsidRDefault="0086172F" w:rsidP="001A49B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1A49BC" w:rsidP="00486E0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="00486E0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Pr="001A49B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Ю.А. Андрианов</w:t>
      </w:r>
    </w:p>
    <w:sectPr w:rsidR="005D75F4" w:rsidSect="00F23CDA">
      <w:headerReference w:type="default" r:id="rId10"/>
      <w:footnotePr>
        <w:numRestart w:val="eachPage"/>
      </w:footnotePr>
      <w:pgSz w:w="11906" w:h="16838"/>
      <w:pgMar w:top="567" w:right="73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B5" w:rsidRDefault="00A43AB5">
      <w:pPr>
        <w:spacing w:after="0" w:line="240" w:lineRule="auto"/>
      </w:pPr>
      <w:r>
        <w:separator/>
      </w:r>
    </w:p>
  </w:endnote>
  <w:endnote w:type="continuationSeparator" w:id="0">
    <w:p w:rsidR="00A43AB5" w:rsidRDefault="00A4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B5" w:rsidRDefault="00A43AB5">
      <w:pPr>
        <w:spacing w:after="0" w:line="240" w:lineRule="auto"/>
      </w:pPr>
      <w:r>
        <w:separator/>
      </w:r>
    </w:p>
  </w:footnote>
  <w:footnote w:type="continuationSeparator" w:id="0">
    <w:p w:rsidR="00A43AB5" w:rsidRDefault="00A4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3D6D06"/>
    <w:multiLevelType w:val="hybridMultilevel"/>
    <w:tmpl w:val="8CC0095A"/>
    <w:lvl w:ilvl="0" w:tplc="C7745EEA">
      <w:start w:val="1"/>
      <w:numFmt w:val="decimal"/>
      <w:lvlText w:val="%1."/>
      <w:lvlJc w:val="left"/>
      <w:pPr>
        <w:ind w:left="2298" w:hanging="15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028EF"/>
    <w:rsid w:val="00021CA2"/>
    <w:rsid w:val="00047ACD"/>
    <w:rsid w:val="00050002"/>
    <w:rsid w:val="00050E53"/>
    <w:rsid w:val="00070F2D"/>
    <w:rsid w:val="000755C6"/>
    <w:rsid w:val="00097B6B"/>
    <w:rsid w:val="000A745C"/>
    <w:rsid w:val="000E0E77"/>
    <w:rsid w:val="00172FA3"/>
    <w:rsid w:val="00173A86"/>
    <w:rsid w:val="00187D71"/>
    <w:rsid w:val="001A49BC"/>
    <w:rsid w:val="001B1A54"/>
    <w:rsid w:val="001D0490"/>
    <w:rsid w:val="001E5347"/>
    <w:rsid w:val="001E6A9B"/>
    <w:rsid w:val="00213D74"/>
    <w:rsid w:val="002176AE"/>
    <w:rsid w:val="0022491C"/>
    <w:rsid w:val="00235D68"/>
    <w:rsid w:val="00255E1F"/>
    <w:rsid w:val="002578F9"/>
    <w:rsid w:val="00287879"/>
    <w:rsid w:val="00294CAE"/>
    <w:rsid w:val="002C7F9D"/>
    <w:rsid w:val="002E524E"/>
    <w:rsid w:val="002F3AF5"/>
    <w:rsid w:val="003259FD"/>
    <w:rsid w:val="00365650"/>
    <w:rsid w:val="00374235"/>
    <w:rsid w:val="00391B67"/>
    <w:rsid w:val="003A0957"/>
    <w:rsid w:val="003A5C2C"/>
    <w:rsid w:val="003D5AE5"/>
    <w:rsid w:val="003E137E"/>
    <w:rsid w:val="00414392"/>
    <w:rsid w:val="00422427"/>
    <w:rsid w:val="004261A7"/>
    <w:rsid w:val="00427E77"/>
    <w:rsid w:val="00434A0D"/>
    <w:rsid w:val="00440321"/>
    <w:rsid w:val="004746F7"/>
    <w:rsid w:val="00486E03"/>
    <w:rsid w:val="00490746"/>
    <w:rsid w:val="004A1F95"/>
    <w:rsid w:val="004A3CD8"/>
    <w:rsid w:val="004B3E4A"/>
    <w:rsid w:val="004D4D3F"/>
    <w:rsid w:val="004D6FF3"/>
    <w:rsid w:val="004E27D5"/>
    <w:rsid w:val="00502E6C"/>
    <w:rsid w:val="00513352"/>
    <w:rsid w:val="005D71B5"/>
    <w:rsid w:val="005D75F4"/>
    <w:rsid w:val="005E7356"/>
    <w:rsid w:val="005E76CB"/>
    <w:rsid w:val="005F4382"/>
    <w:rsid w:val="00610244"/>
    <w:rsid w:val="006208FA"/>
    <w:rsid w:val="00633C68"/>
    <w:rsid w:val="0064774D"/>
    <w:rsid w:val="00661349"/>
    <w:rsid w:val="006747DE"/>
    <w:rsid w:val="00692784"/>
    <w:rsid w:val="006B3A98"/>
    <w:rsid w:val="006D670C"/>
    <w:rsid w:val="006E7883"/>
    <w:rsid w:val="006F4456"/>
    <w:rsid w:val="00725F7C"/>
    <w:rsid w:val="00786979"/>
    <w:rsid w:val="007B2A4F"/>
    <w:rsid w:val="007B2E16"/>
    <w:rsid w:val="007D096C"/>
    <w:rsid w:val="007D4E1E"/>
    <w:rsid w:val="007E4B3F"/>
    <w:rsid w:val="007F5934"/>
    <w:rsid w:val="0083139E"/>
    <w:rsid w:val="00846690"/>
    <w:rsid w:val="0086172F"/>
    <w:rsid w:val="008804CA"/>
    <w:rsid w:val="008C6C9D"/>
    <w:rsid w:val="008D080F"/>
    <w:rsid w:val="008D33AC"/>
    <w:rsid w:val="0090376D"/>
    <w:rsid w:val="00916027"/>
    <w:rsid w:val="009420B7"/>
    <w:rsid w:val="00956438"/>
    <w:rsid w:val="0097579B"/>
    <w:rsid w:val="009C7F70"/>
    <w:rsid w:val="009D5030"/>
    <w:rsid w:val="009E22CD"/>
    <w:rsid w:val="009E75E6"/>
    <w:rsid w:val="00A43AB5"/>
    <w:rsid w:val="00A500F3"/>
    <w:rsid w:val="00AF5485"/>
    <w:rsid w:val="00B53C14"/>
    <w:rsid w:val="00B80868"/>
    <w:rsid w:val="00B91241"/>
    <w:rsid w:val="00BD12E1"/>
    <w:rsid w:val="00BE0E0E"/>
    <w:rsid w:val="00BE1BDA"/>
    <w:rsid w:val="00BF0EDA"/>
    <w:rsid w:val="00C034C2"/>
    <w:rsid w:val="00C139DD"/>
    <w:rsid w:val="00C17FF7"/>
    <w:rsid w:val="00C3038D"/>
    <w:rsid w:val="00C37916"/>
    <w:rsid w:val="00C479E1"/>
    <w:rsid w:val="00C57E6B"/>
    <w:rsid w:val="00C82D89"/>
    <w:rsid w:val="00C861E4"/>
    <w:rsid w:val="00CC1CBE"/>
    <w:rsid w:val="00CD64CE"/>
    <w:rsid w:val="00D01E31"/>
    <w:rsid w:val="00D04A82"/>
    <w:rsid w:val="00D069F6"/>
    <w:rsid w:val="00D13F54"/>
    <w:rsid w:val="00D654C4"/>
    <w:rsid w:val="00D732CA"/>
    <w:rsid w:val="00DB56CB"/>
    <w:rsid w:val="00DD615F"/>
    <w:rsid w:val="00DE0F3C"/>
    <w:rsid w:val="00DE4C6C"/>
    <w:rsid w:val="00DF23D9"/>
    <w:rsid w:val="00E07ABA"/>
    <w:rsid w:val="00E2590D"/>
    <w:rsid w:val="00E37178"/>
    <w:rsid w:val="00E47F34"/>
    <w:rsid w:val="00E50E78"/>
    <w:rsid w:val="00E977B7"/>
    <w:rsid w:val="00EA21BC"/>
    <w:rsid w:val="00EB081E"/>
    <w:rsid w:val="00EB1365"/>
    <w:rsid w:val="00F00263"/>
    <w:rsid w:val="00F23CDA"/>
    <w:rsid w:val="00F36447"/>
    <w:rsid w:val="00F47AD3"/>
    <w:rsid w:val="00F57260"/>
    <w:rsid w:val="00F61E81"/>
    <w:rsid w:val="00F65EB0"/>
    <w:rsid w:val="00F7086E"/>
    <w:rsid w:val="00FB1752"/>
    <w:rsid w:val="00FB66D2"/>
    <w:rsid w:val="00FE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0E0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8F96-79B7-403C-8DEC-0325CE5C6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51</cp:revision>
  <cp:lastPrinted>2018-10-19T12:49:00Z</cp:lastPrinted>
  <dcterms:created xsi:type="dcterms:W3CDTF">2015-09-29T16:15:00Z</dcterms:created>
  <dcterms:modified xsi:type="dcterms:W3CDTF">2018-10-23T11:25:00Z</dcterms:modified>
</cp:coreProperties>
</file>