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B" w:rsidRPr="00421EFB" w:rsidRDefault="00421EFB" w:rsidP="00421EFB">
      <w:pPr>
        <w:widowControl w:val="0"/>
        <w:snapToGrid w:val="0"/>
        <w:jc w:val="center"/>
        <w:rPr>
          <w:b/>
          <w:color w:val="993300"/>
          <w:sz w:val="16"/>
          <w:szCs w:val="20"/>
        </w:rPr>
      </w:pPr>
    </w:p>
    <w:p w:rsidR="00421EFB" w:rsidRPr="00D52829" w:rsidRDefault="00421EFB" w:rsidP="00421EFB">
      <w:pPr>
        <w:widowControl w:val="0"/>
        <w:snapToGrid w:val="0"/>
        <w:jc w:val="center"/>
        <w:rPr>
          <w:rFonts w:ascii="Calibri" w:hAnsi="Calibri"/>
          <w:b/>
          <w:sz w:val="32"/>
          <w:szCs w:val="32"/>
        </w:rPr>
      </w:pPr>
      <w:r w:rsidRPr="00D52829">
        <w:rPr>
          <w:rFonts w:ascii="Calibri" w:hAnsi="Calibri"/>
          <w:b/>
          <w:sz w:val="32"/>
          <w:szCs w:val="32"/>
        </w:rPr>
        <w:t>СОВЕТ ДЕПУТАТОВ</w:t>
      </w:r>
    </w:p>
    <w:p w:rsidR="00421EFB" w:rsidRPr="00D52829" w:rsidRDefault="00421EFB" w:rsidP="00421EFB">
      <w:pPr>
        <w:widowControl w:val="0"/>
        <w:snapToGrid w:val="0"/>
        <w:jc w:val="center"/>
        <w:rPr>
          <w:rFonts w:ascii="Calibri" w:hAnsi="Calibri"/>
          <w:b/>
          <w:sz w:val="32"/>
          <w:szCs w:val="32"/>
        </w:rPr>
      </w:pPr>
      <w:r w:rsidRPr="00D52829">
        <w:rPr>
          <w:rFonts w:ascii="Calibri" w:hAnsi="Calibri"/>
          <w:b/>
          <w:bCs/>
          <w:sz w:val="32"/>
          <w:szCs w:val="32"/>
        </w:rPr>
        <w:t xml:space="preserve">МУНИЦИПАЛЬНОГО ОКРУГА </w:t>
      </w:r>
      <w:r w:rsidRPr="00D52829">
        <w:rPr>
          <w:rFonts w:ascii="Calibri" w:hAnsi="Calibri"/>
          <w:b/>
          <w:sz w:val="32"/>
          <w:szCs w:val="32"/>
        </w:rPr>
        <w:t>ЛЮБЛИНО</w:t>
      </w:r>
    </w:p>
    <w:p w:rsidR="00421EFB" w:rsidRPr="00D52829" w:rsidRDefault="00421EFB" w:rsidP="00421EFB">
      <w:pPr>
        <w:widowControl w:val="0"/>
        <w:snapToGrid w:val="0"/>
        <w:jc w:val="center"/>
        <w:rPr>
          <w:bCs/>
          <w:sz w:val="32"/>
          <w:szCs w:val="32"/>
        </w:rPr>
      </w:pPr>
    </w:p>
    <w:p w:rsidR="00421EFB" w:rsidRPr="00D52829" w:rsidRDefault="00421EFB" w:rsidP="00421EFB">
      <w:pPr>
        <w:widowControl w:val="0"/>
        <w:snapToGrid w:val="0"/>
        <w:jc w:val="center"/>
        <w:rPr>
          <w:rFonts w:ascii="Calibri" w:hAnsi="Calibri"/>
          <w:bCs/>
          <w:sz w:val="36"/>
          <w:szCs w:val="36"/>
        </w:rPr>
      </w:pPr>
      <w:r w:rsidRPr="00D52829">
        <w:rPr>
          <w:rFonts w:ascii="Calibri" w:hAnsi="Calibri"/>
          <w:bCs/>
          <w:sz w:val="36"/>
          <w:szCs w:val="36"/>
        </w:rPr>
        <w:t>РЕШЕНИЕ</w:t>
      </w:r>
    </w:p>
    <w:p w:rsidR="00421EFB" w:rsidRPr="00D52829" w:rsidRDefault="00421EFB" w:rsidP="00421EFB">
      <w:pPr>
        <w:rPr>
          <w:u w:val="single"/>
        </w:rPr>
      </w:pPr>
    </w:p>
    <w:p w:rsidR="00421EFB" w:rsidRPr="00D52829" w:rsidRDefault="00421EFB" w:rsidP="00421EFB">
      <w:pPr>
        <w:rPr>
          <w:u w:val="single"/>
        </w:rPr>
      </w:pPr>
      <w:r w:rsidRPr="00D52829">
        <w:rPr>
          <w:u w:val="single"/>
        </w:rPr>
        <w:t xml:space="preserve">  </w:t>
      </w:r>
    </w:p>
    <w:p w:rsidR="00421EFB" w:rsidRPr="00D52829" w:rsidRDefault="00DD1EC4" w:rsidP="00421EFB">
      <w:pPr>
        <w:rPr>
          <w:sz w:val="28"/>
          <w:szCs w:val="28"/>
          <w:u w:val="single"/>
        </w:rPr>
      </w:pPr>
      <w:r w:rsidRPr="00D52829">
        <w:rPr>
          <w:sz w:val="28"/>
          <w:szCs w:val="28"/>
          <w:u w:val="single"/>
        </w:rPr>
        <w:t>30.03.2017</w:t>
      </w:r>
      <w:r w:rsidR="00421EFB" w:rsidRPr="00D52829">
        <w:rPr>
          <w:sz w:val="28"/>
          <w:szCs w:val="28"/>
          <w:u w:val="single"/>
        </w:rPr>
        <w:t xml:space="preserve"> г.</w:t>
      </w:r>
      <w:r w:rsidR="00421EFB" w:rsidRPr="00D52829">
        <w:rPr>
          <w:sz w:val="28"/>
          <w:szCs w:val="28"/>
        </w:rPr>
        <w:t xml:space="preserve">  №   </w:t>
      </w:r>
      <w:r w:rsidR="00692E0E" w:rsidRPr="00D52829">
        <w:rPr>
          <w:sz w:val="28"/>
          <w:szCs w:val="28"/>
          <w:u w:val="single"/>
        </w:rPr>
        <w:t>4/1</w:t>
      </w:r>
    </w:p>
    <w:p w:rsidR="007C1F19" w:rsidRPr="00E6355C" w:rsidRDefault="007C1F19" w:rsidP="007C1F19">
      <w:pPr>
        <w:rPr>
          <w:b/>
          <w:sz w:val="28"/>
          <w:szCs w:val="28"/>
        </w:rPr>
      </w:pPr>
      <w:r w:rsidRPr="00E6355C">
        <w:rPr>
          <w:b/>
          <w:sz w:val="28"/>
          <w:szCs w:val="28"/>
        </w:rPr>
        <w:t xml:space="preserve">Об </w:t>
      </w:r>
      <w:r w:rsidR="00AD4F4E">
        <w:rPr>
          <w:b/>
          <w:sz w:val="28"/>
          <w:szCs w:val="28"/>
        </w:rPr>
        <w:t xml:space="preserve">     </w:t>
      </w:r>
      <w:r w:rsidRPr="00E6355C">
        <w:rPr>
          <w:b/>
          <w:sz w:val="28"/>
          <w:szCs w:val="28"/>
        </w:rPr>
        <w:t xml:space="preserve">отчете </w:t>
      </w:r>
      <w:r w:rsidR="00AD4F4E">
        <w:rPr>
          <w:b/>
          <w:sz w:val="28"/>
          <w:szCs w:val="28"/>
        </w:rPr>
        <w:t xml:space="preserve">     </w:t>
      </w:r>
      <w:r w:rsidRPr="00E6355C">
        <w:rPr>
          <w:b/>
          <w:sz w:val="28"/>
          <w:szCs w:val="28"/>
        </w:rPr>
        <w:t xml:space="preserve">главы </w:t>
      </w:r>
      <w:r w:rsidR="00AD4F4E">
        <w:rPr>
          <w:b/>
          <w:sz w:val="28"/>
          <w:szCs w:val="28"/>
        </w:rPr>
        <w:t xml:space="preserve">    </w:t>
      </w:r>
      <w:r w:rsidRPr="00E6355C">
        <w:rPr>
          <w:b/>
          <w:sz w:val="28"/>
          <w:szCs w:val="28"/>
        </w:rPr>
        <w:t>управы</w:t>
      </w:r>
    </w:p>
    <w:p w:rsidR="007C1F19" w:rsidRPr="00E6355C" w:rsidRDefault="007C1F19" w:rsidP="007C1F19">
      <w:pPr>
        <w:rPr>
          <w:b/>
          <w:sz w:val="28"/>
          <w:szCs w:val="28"/>
        </w:rPr>
      </w:pPr>
      <w:r w:rsidRPr="00E6355C">
        <w:rPr>
          <w:b/>
          <w:sz w:val="28"/>
          <w:szCs w:val="28"/>
        </w:rPr>
        <w:t>района Люблино города Москвы</w:t>
      </w:r>
    </w:p>
    <w:p w:rsidR="007C1F19" w:rsidRPr="00E6355C" w:rsidRDefault="007C1F19" w:rsidP="007C1F19">
      <w:pPr>
        <w:rPr>
          <w:b/>
          <w:sz w:val="28"/>
          <w:szCs w:val="28"/>
        </w:rPr>
      </w:pPr>
      <w:r w:rsidRPr="00E6355C">
        <w:rPr>
          <w:b/>
          <w:sz w:val="28"/>
          <w:szCs w:val="28"/>
        </w:rPr>
        <w:t xml:space="preserve">о </w:t>
      </w:r>
      <w:r w:rsidR="00AD4F4E">
        <w:rPr>
          <w:b/>
          <w:sz w:val="28"/>
          <w:szCs w:val="28"/>
        </w:rPr>
        <w:t xml:space="preserve">     </w:t>
      </w:r>
      <w:r w:rsidRPr="00E6355C">
        <w:rPr>
          <w:b/>
          <w:sz w:val="28"/>
          <w:szCs w:val="28"/>
        </w:rPr>
        <w:t xml:space="preserve">результатах </w:t>
      </w:r>
      <w:r w:rsidR="00AD4F4E">
        <w:rPr>
          <w:b/>
          <w:sz w:val="28"/>
          <w:szCs w:val="28"/>
        </w:rPr>
        <w:t xml:space="preserve">     </w:t>
      </w:r>
      <w:r w:rsidRPr="00E6355C">
        <w:rPr>
          <w:b/>
          <w:sz w:val="28"/>
          <w:szCs w:val="28"/>
        </w:rPr>
        <w:t xml:space="preserve">деятельности </w:t>
      </w:r>
    </w:p>
    <w:p w:rsidR="007C1F19" w:rsidRPr="00E6355C" w:rsidRDefault="00E5603D" w:rsidP="007C1F19">
      <w:pPr>
        <w:rPr>
          <w:b/>
          <w:sz w:val="28"/>
          <w:szCs w:val="28"/>
        </w:rPr>
      </w:pPr>
      <w:r>
        <w:rPr>
          <w:b/>
          <w:sz w:val="28"/>
          <w:szCs w:val="28"/>
        </w:rPr>
        <w:t xml:space="preserve">управы </w:t>
      </w:r>
      <w:r w:rsidR="00AD4F4E">
        <w:rPr>
          <w:b/>
          <w:sz w:val="28"/>
          <w:szCs w:val="28"/>
        </w:rPr>
        <w:t xml:space="preserve">    </w:t>
      </w:r>
      <w:r>
        <w:rPr>
          <w:b/>
          <w:sz w:val="28"/>
          <w:szCs w:val="28"/>
        </w:rPr>
        <w:t xml:space="preserve">района  </w:t>
      </w:r>
      <w:r w:rsidR="00AD4F4E">
        <w:rPr>
          <w:b/>
          <w:sz w:val="28"/>
          <w:szCs w:val="28"/>
        </w:rPr>
        <w:t xml:space="preserve">  </w:t>
      </w:r>
      <w:r>
        <w:rPr>
          <w:b/>
          <w:sz w:val="28"/>
          <w:szCs w:val="28"/>
        </w:rPr>
        <w:t xml:space="preserve">в </w:t>
      </w:r>
      <w:r w:rsidR="00AD4F4E">
        <w:rPr>
          <w:b/>
          <w:sz w:val="28"/>
          <w:szCs w:val="28"/>
        </w:rPr>
        <w:t xml:space="preserve">   </w:t>
      </w:r>
      <w:r w:rsidR="00DD1EC4">
        <w:rPr>
          <w:b/>
          <w:sz w:val="28"/>
          <w:szCs w:val="28"/>
        </w:rPr>
        <w:t>201</w:t>
      </w:r>
      <w:r w:rsidR="00DD1EC4" w:rsidRPr="00DD1EC4">
        <w:rPr>
          <w:b/>
          <w:sz w:val="28"/>
          <w:szCs w:val="28"/>
        </w:rPr>
        <w:t>6</w:t>
      </w:r>
      <w:r w:rsidR="007C1F19" w:rsidRPr="00E6355C">
        <w:rPr>
          <w:b/>
          <w:sz w:val="28"/>
          <w:szCs w:val="28"/>
        </w:rPr>
        <w:t xml:space="preserve"> </w:t>
      </w:r>
      <w:r w:rsidR="00AD4F4E">
        <w:rPr>
          <w:b/>
          <w:sz w:val="28"/>
          <w:szCs w:val="28"/>
        </w:rPr>
        <w:t xml:space="preserve">  </w:t>
      </w:r>
      <w:r w:rsidR="007C1F19" w:rsidRPr="00E6355C">
        <w:rPr>
          <w:b/>
          <w:sz w:val="28"/>
          <w:szCs w:val="28"/>
        </w:rPr>
        <w:t>году</w:t>
      </w:r>
    </w:p>
    <w:p w:rsidR="007C1F19" w:rsidRPr="007C1F19" w:rsidRDefault="007C1F19" w:rsidP="007C1F19">
      <w:pPr>
        <w:rPr>
          <w:b/>
          <w:sz w:val="28"/>
          <w:szCs w:val="28"/>
        </w:rPr>
      </w:pPr>
    </w:p>
    <w:p w:rsidR="007C1F19" w:rsidRPr="007C1F19" w:rsidRDefault="00692E0E" w:rsidP="007C1F19">
      <w:pPr>
        <w:tabs>
          <w:tab w:val="num" w:pos="975"/>
          <w:tab w:val="left" w:pos="1080"/>
        </w:tabs>
        <w:jc w:val="both"/>
        <w:rPr>
          <w:sz w:val="28"/>
          <w:szCs w:val="28"/>
        </w:rPr>
      </w:pPr>
      <w:r>
        <w:rPr>
          <w:sz w:val="28"/>
          <w:szCs w:val="28"/>
        </w:rPr>
        <w:tab/>
      </w:r>
    </w:p>
    <w:p w:rsidR="007C1F19" w:rsidRPr="007C1F19" w:rsidRDefault="007C1F19" w:rsidP="007C1F19">
      <w:pPr>
        <w:jc w:val="both"/>
        <w:rPr>
          <w:sz w:val="28"/>
          <w:szCs w:val="28"/>
        </w:rPr>
      </w:pPr>
      <w:r w:rsidRPr="007C1F19">
        <w:rPr>
          <w:sz w:val="28"/>
          <w:szCs w:val="28"/>
        </w:rPr>
        <w:tab/>
        <w:t xml:space="preserve">В соответствии с пунктом 1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и по результатам заслушивания ежегодного отчета главы управы района Люблино города Москвы о деятельности </w:t>
      </w:r>
      <w:r w:rsidR="00DD1EC4">
        <w:rPr>
          <w:sz w:val="28"/>
          <w:szCs w:val="28"/>
        </w:rPr>
        <w:t>управы в 201</w:t>
      </w:r>
      <w:r w:rsidR="00DD1EC4" w:rsidRPr="00DD1EC4">
        <w:rPr>
          <w:sz w:val="28"/>
          <w:szCs w:val="28"/>
        </w:rPr>
        <w:t>6</w:t>
      </w:r>
      <w:r w:rsidRPr="007C1F19">
        <w:rPr>
          <w:sz w:val="28"/>
          <w:szCs w:val="28"/>
        </w:rPr>
        <w:t xml:space="preserve"> году</w:t>
      </w:r>
    </w:p>
    <w:p w:rsidR="007C1F19" w:rsidRPr="007C1F19" w:rsidRDefault="007C1F19" w:rsidP="007C1F19">
      <w:pPr>
        <w:tabs>
          <w:tab w:val="num" w:pos="975"/>
          <w:tab w:val="left" w:pos="1080"/>
        </w:tabs>
        <w:rPr>
          <w:b/>
          <w:sz w:val="28"/>
          <w:szCs w:val="28"/>
        </w:rPr>
      </w:pPr>
      <w:r w:rsidRPr="007C1F19">
        <w:rPr>
          <w:b/>
          <w:sz w:val="28"/>
          <w:szCs w:val="28"/>
        </w:rPr>
        <w:t>Совет депутатов решил:</w:t>
      </w:r>
    </w:p>
    <w:p w:rsidR="007C1F19" w:rsidRPr="007C1F19" w:rsidRDefault="007C1F19" w:rsidP="007C1F19">
      <w:pPr>
        <w:tabs>
          <w:tab w:val="num" w:pos="975"/>
          <w:tab w:val="left" w:pos="1080"/>
        </w:tabs>
        <w:jc w:val="center"/>
        <w:rPr>
          <w:b/>
          <w:sz w:val="28"/>
          <w:szCs w:val="28"/>
        </w:rPr>
      </w:pPr>
    </w:p>
    <w:p w:rsidR="007C1F19" w:rsidRPr="007C1F19" w:rsidRDefault="007C1F19" w:rsidP="007C1F19">
      <w:pPr>
        <w:jc w:val="both"/>
        <w:rPr>
          <w:sz w:val="28"/>
          <w:szCs w:val="28"/>
        </w:rPr>
      </w:pPr>
      <w:r w:rsidRPr="007C1F19">
        <w:t xml:space="preserve">      </w:t>
      </w:r>
      <w:r w:rsidR="00E5603D">
        <w:tab/>
      </w:r>
      <w:r w:rsidRPr="007C1F19">
        <w:rPr>
          <w:sz w:val="28"/>
          <w:szCs w:val="28"/>
        </w:rPr>
        <w:t>1.</w:t>
      </w:r>
      <w:r w:rsidRPr="007C1F19">
        <w:rPr>
          <w:sz w:val="28"/>
          <w:szCs w:val="28"/>
        </w:rPr>
        <w:tab/>
        <w:t xml:space="preserve">Принять к сведению отчет главы управы района Люблино города Москвы </w:t>
      </w:r>
      <w:r w:rsidR="00E5603D">
        <w:rPr>
          <w:sz w:val="28"/>
          <w:szCs w:val="28"/>
        </w:rPr>
        <w:t>А.П. Бирюкова</w:t>
      </w:r>
      <w:r w:rsidR="00F85476">
        <w:rPr>
          <w:sz w:val="28"/>
          <w:szCs w:val="28"/>
        </w:rPr>
        <w:t xml:space="preserve"> </w:t>
      </w:r>
      <w:r w:rsidRPr="007C1F19">
        <w:rPr>
          <w:sz w:val="28"/>
          <w:szCs w:val="28"/>
        </w:rPr>
        <w:t xml:space="preserve">о деятельности управы района </w:t>
      </w:r>
      <w:r>
        <w:rPr>
          <w:sz w:val="28"/>
          <w:szCs w:val="28"/>
        </w:rPr>
        <w:t xml:space="preserve"> в   2</w:t>
      </w:r>
      <w:r w:rsidR="00DD1EC4">
        <w:rPr>
          <w:sz w:val="28"/>
          <w:szCs w:val="28"/>
        </w:rPr>
        <w:t>01</w:t>
      </w:r>
      <w:r w:rsidR="00DD1EC4" w:rsidRPr="00DD1EC4">
        <w:rPr>
          <w:sz w:val="28"/>
          <w:szCs w:val="28"/>
        </w:rPr>
        <w:t>6</w:t>
      </w:r>
      <w:r w:rsidRPr="007C1F19">
        <w:rPr>
          <w:sz w:val="28"/>
          <w:szCs w:val="28"/>
        </w:rPr>
        <w:t xml:space="preserve"> году.    </w:t>
      </w:r>
    </w:p>
    <w:p w:rsidR="00E5603D" w:rsidRDefault="007C1F19" w:rsidP="007C1F19">
      <w:pPr>
        <w:autoSpaceDE w:val="0"/>
        <w:autoSpaceDN w:val="0"/>
        <w:jc w:val="both"/>
        <w:rPr>
          <w:sz w:val="28"/>
          <w:szCs w:val="28"/>
        </w:rPr>
      </w:pPr>
      <w:r w:rsidRPr="007C1F19">
        <w:rPr>
          <w:sz w:val="28"/>
          <w:szCs w:val="28"/>
        </w:rPr>
        <w:t xml:space="preserve">     </w:t>
      </w:r>
      <w:r w:rsidR="00E5603D">
        <w:rPr>
          <w:sz w:val="28"/>
          <w:szCs w:val="28"/>
        </w:rPr>
        <w:tab/>
      </w:r>
      <w:r w:rsidRPr="007C1F19">
        <w:rPr>
          <w:sz w:val="28"/>
          <w:szCs w:val="28"/>
        </w:rPr>
        <w:t xml:space="preserve">2. Направить настоящее решение </w:t>
      </w:r>
      <w:r w:rsidR="00E5603D">
        <w:rPr>
          <w:sz w:val="28"/>
          <w:szCs w:val="28"/>
        </w:rPr>
        <w:t xml:space="preserve">в </w:t>
      </w:r>
      <w:r w:rsidR="00E5603D" w:rsidRPr="007C1F19">
        <w:rPr>
          <w:sz w:val="28"/>
          <w:szCs w:val="28"/>
        </w:rPr>
        <w:t>Департамент территориальных органов испо</w:t>
      </w:r>
      <w:r w:rsidR="00E5603D">
        <w:rPr>
          <w:sz w:val="28"/>
          <w:szCs w:val="28"/>
        </w:rPr>
        <w:t xml:space="preserve">лнительной власти города Москвы, </w:t>
      </w:r>
      <w:r w:rsidRPr="007C1F19">
        <w:rPr>
          <w:sz w:val="28"/>
          <w:szCs w:val="28"/>
        </w:rPr>
        <w:t xml:space="preserve"> префектуру Юго-Восточного административного округа города Москвы, </w:t>
      </w:r>
      <w:r w:rsidR="00E5603D">
        <w:rPr>
          <w:sz w:val="28"/>
          <w:szCs w:val="28"/>
        </w:rPr>
        <w:t xml:space="preserve"> </w:t>
      </w:r>
      <w:r w:rsidRPr="007C1F19">
        <w:rPr>
          <w:sz w:val="28"/>
          <w:szCs w:val="28"/>
        </w:rPr>
        <w:t>упра</w:t>
      </w:r>
      <w:r w:rsidR="00DD1EC4">
        <w:rPr>
          <w:sz w:val="28"/>
          <w:szCs w:val="28"/>
        </w:rPr>
        <w:t>ву района Люблино</w:t>
      </w:r>
      <w:r w:rsidR="00E5603D">
        <w:rPr>
          <w:sz w:val="28"/>
          <w:szCs w:val="28"/>
        </w:rPr>
        <w:t>.</w:t>
      </w:r>
      <w:r w:rsidRPr="007C1F19">
        <w:rPr>
          <w:sz w:val="28"/>
          <w:szCs w:val="28"/>
        </w:rPr>
        <w:t xml:space="preserve">     </w:t>
      </w:r>
    </w:p>
    <w:p w:rsidR="007C1F19" w:rsidRPr="007C1F19" w:rsidRDefault="007C1F19" w:rsidP="00E5603D">
      <w:pPr>
        <w:autoSpaceDE w:val="0"/>
        <w:autoSpaceDN w:val="0"/>
        <w:ind w:firstLine="708"/>
        <w:jc w:val="both"/>
        <w:rPr>
          <w:sz w:val="28"/>
          <w:szCs w:val="28"/>
        </w:rPr>
      </w:pPr>
      <w:r w:rsidRPr="007C1F19">
        <w:rPr>
          <w:sz w:val="28"/>
          <w:szCs w:val="28"/>
        </w:rPr>
        <w:t xml:space="preserve">3. Опубликовать настоящее решение в </w:t>
      </w:r>
      <w:r>
        <w:rPr>
          <w:sz w:val="28"/>
          <w:szCs w:val="28"/>
        </w:rPr>
        <w:t xml:space="preserve">бюллетене «Московский муниципальный вестник» </w:t>
      </w:r>
      <w:r w:rsidRPr="007C1F19">
        <w:rPr>
          <w:sz w:val="28"/>
          <w:szCs w:val="28"/>
        </w:rPr>
        <w:t>и разместить на официальном сайте</w:t>
      </w:r>
      <w:r w:rsidR="00E5603D">
        <w:rPr>
          <w:sz w:val="28"/>
          <w:szCs w:val="28"/>
        </w:rPr>
        <w:t xml:space="preserve"> муниципального округа Люблино  </w:t>
      </w:r>
      <w:r w:rsidRPr="007C1F19">
        <w:rPr>
          <w:sz w:val="28"/>
          <w:szCs w:val="28"/>
          <w:lang w:val="en-US"/>
        </w:rPr>
        <w:t>www</w:t>
      </w:r>
      <w:r w:rsidRPr="007C1F19">
        <w:rPr>
          <w:sz w:val="28"/>
          <w:szCs w:val="28"/>
        </w:rPr>
        <w:t>.</w:t>
      </w:r>
      <w:proofErr w:type="spellStart"/>
      <w:r w:rsidRPr="007C1F19">
        <w:rPr>
          <w:sz w:val="28"/>
          <w:szCs w:val="28"/>
          <w:lang w:val="en-US"/>
        </w:rPr>
        <w:t>lublino</w:t>
      </w:r>
      <w:proofErr w:type="spellEnd"/>
      <w:r w:rsidRPr="007C1F19">
        <w:rPr>
          <w:sz w:val="28"/>
          <w:szCs w:val="28"/>
        </w:rPr>
        <w:t>-</w:t>
      </w:r>
      <w:proofErr w:type="spellStart"/>
      <w:r w:rsidRPr="007C1F19">
        <w:rPr>
          <w:sz w:val="28"/>
          <w:szCs w:val="28"/>
          <w:lang w:val="en-US"/>
        </w:rPr>
        <w:t>mos</w:t>
      </w:r>
      <w:proofErr w:type="spellEnd"/>
      <w:r w:rsidRPr="007C1F19">
        <w:rPr>
          <w:sz w:val="28"/>
          <w:szCs w:val="28"/>
        </w:rPr>
        <w:t>.</w:t>
      </w:r>
      <w:proofErr w:type="spellStart"/>
      <w:r w:rsidRPr="007C1F19">
        <w:rPr>
          <w:sz w:val="28"/>
          <w:szCs w:val="28"/>
          <w:lang w:val="en-US"/>
        </w:rPr>
        <w:t>ru</w:t>
      </w:r>
      <w:proofErr w:type="spellEnd"/>
      <w:r w:rsidRPr="007C1F19">
        <w:rPr>
          <w:sz w:val="28"/>
          <w:szCs w:val="28"/>
        </w:rPr>
        <w:t>.</w:t>
      </w:r>
    </w:p>
    <w:p w:rsidR="007C1F19" w:rsidRPr="00DD1EC4" w:rsidRDefault="007C1F19" w:rsidP="007C1F19">
      <w:pPr>
        <w:autoSpaceDE w:val="0"/>
        <w:autoSpaceDN w:val="0"/>
        <w:jc w:val="both"/>
        <w:rPr>
          <w:b/>
          <w:sz w:val="28"/>
          <w:szCs w:val="28"/>
        </w:rPr>
      </w:pPr>
      <w:r w:rsidRPr="007C1F19">
        <w:rPr>
          <w:sz w:val="28"/>
          <w:szCs w:val="28"/>
        </w:rPr>
        <w:t xml:space="preserve">     </w:t>
      </w:r>
      <w:r w:rsidR="00E5603D">
        <w:rPr>
          <w:sz w:val="28"/>
          <w:szCs w:val="28"/>
        </w:rPr>
        <w:tab/>
      </w:r>
      <w:r w:rsidRPr="007C1F19">
        <w:rPr>
          <w:sz w:val="28"/>
          <w:szCs w:val="28"/>
        </w:rPr>
        <w:t xml:space="preserve">4. Контроль за исполнением настоящего решения возложить на главу муниципального округа Люблино  </w:t>
      </w:r>
      <w:r w:rsidRPr="00DD1EC4">
        <w:rPr>
          <w:b/>
          <w:sz w:val="28"/>
          <w:szCs w:val="28"/>
        </w:rPr>
        <w:t>Андрианова</w:t>
      </w:r>
      <w:r w:rsidR="00DD1EC4" w:rsidRPr="00DD1EC4">
        <w:rPr>
          <w:b/>
          <w:sz w:val="28"/>
          <w:szCs w:val="28"/>
        </w:rPr>
        <w:t xml:space="preserve"> </w:t>
      </w:r>
      <w:r w:rsidR="00DD1EC4">
        <w:rPr>
          <w:b/>
          <w:sz w:val="28"/>
          <w:szCs w:val="28"/>
        </w:rPr>
        <w:t>Ю.А</w:t>
      </w:r>
      <w:r w:rsidR="00E5603D" w:rsidRPr="00DD1EC4">
        <w:rPr>
          <w:b/>
          <w:sz w:val="28"/>
          <w:szCs w:val="28"/>
        </w:rPr>
        <w:t>.</w:t>
      </w:r>
      <w:r w:rsidRPr="00DD1EC4">
        <w:rPr>
          <w:b/>
          <w:sz w:val="28"/>
          <w:szCs w:val="28"/>
        </w:rPr>
        <w:t xml:space="preserve"> </w:t>
      </w:r>
    </w:p>
    <w:p w:rsidR="007C1F19" w:rsidRPr="007C1F19" w:rsidRDefault="007C1F19" w:rsidP="007C1F19">
      <w:pPr>
        <w:tabs>
          <w:tab w:val="left" w:pos="1080"/>
        </w:tabs>
        <w:jc w:val="both"/>
        <w:rPr>
          <w:b/>
          <w:sz w:val="28"/>
          <w:szCs w:val="28"/>
        </w:rPr>
      </w:pPr>
    </w:p>
    <w:p w:rsidR="007C1F19" w:rsidRPr="007C1F19" w:rsidRDefault="007C1F19" w:rsidP="007C1F19">
      <w:pPr>
        <w:tabs>
          <w:tab w:val="left" w:pos="1080"/>
        </w:tabs>
        <w:jc w:val="both"/>
        <w:rPr>
          <w:b/>
          <w:sz w:val="28"/>
          <w:szCs w:val="28"/>
        </w:rPr>
      </w:pPr>
    </w:p>
    <w:p w:rsidR="007C1F19" w:rsidRDefault="007C1F19" w:rsidP="007C1F19">
      <w:pPr>
        <w:tabs>
          <w:tab w:val="left" w:pos="1080"/>
        </w:tabs>
        <w:jc w:val="both"/>
        <w:rPr>
          <w:b/>
          <w:sz w:val="28"/>
          <w:szCs w:val="28"/>
        </w:rPr>
      </w:pPr>
      <w:r w:rsidRPr="007C1F19">
        <w:rPr>
          <w:b/>
          <w:sz w:val="28"/>
          <w:szCs w:val="28"/>
        </w:rPr>
        <w:t>Глава муниципального округа Люблино</w:t>
      </w:r>
      <w:r w:rsidRPr="007C1F19">
        <w:rPr>
          <w:b/>
          <w:sz w:val="28"/>
          <w:szCs w:val="28"/>
        </w:rPr>
        <w:tab/>
      </w:r>
      <w:r w:rsidRPr="007C1F19">
        <w:rPr>
          <w:b/>
          <w:sz w:val="28"/>
          <w:szCs w:val="28"/>
        </w:rPr>
        <w:tab/>
      </w:r>
      <w:r w:rsidRPr="007C1F19">
        <w:rPr>
          <w:b/>
          <w:sz w:val="28"/>
          <w:szCs w:val="28"/>
        </w:rPr>
        <w:tab/>
        <w:t xml:space="preserve">    </w:t>
      </w:r>
      <w:r w:rsidR="00E12561">
        <w:rPr>
          <w:b/>
          <w:sz w:val="28"/>
          <w:szCs w:val="28"/>
        </w:rPr>
        <w:tab/>
        <w:t xml:space="preserve">  </w:t>
      </w:r>
      <w:r w:rsidRPr="007C1F19">
        <w:rPr>
          <w:b/>
          <w:sz w:val="28"/>
          <w:szCs w:val="28"/>
        </w:rPr>
        <w:t xml:space="preserve">Ю.А. Андрианов </w:t>
      </w: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Default="007D52AF" w:rsidP="007C1F19">
      <w:pPr>
        <w:tabs>
          <w:tab w:val="left" w:pos="1080"/>
        </w:tabs>
        <w:jc w:val="both"/>
        <w:rPr>
          <w:b/>
          <w:sz w:val="28"/>
          <w:szCs w:val="28"/>
        </w:rPr>
      </w:pP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Уважаемые Депутаты муниципального округа, участники собрания!</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Позвольте мне доложить об итогах реализации комплексного развития района за 2016год.</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Свою работу управа района Люблино осуществляет в соответствии с Положением об управе района города Москвы, утвержденном Постановлением Правительства от 24 февраля 2010 года №157-ПП.</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Основным программным документом в работе управы являлась Комплексная программа развития района Люблино на 2016 год, определяющая весь комплекс мероприятий социальной, культурной, жилищно-коммунальной сферы, развития транспортной инфраструктуры, строительства, образования, здравоохранения, защиты окружающей среды и других аспектов развития района.</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Реализация данной Программы осуществлялась системно, в установленные сроки и в соответствии с действующим законодательством.</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По реализации мероприятий Комплексной Программы развития района Люблино 2016 года необходимо отметить, что поставленные перед районом задачи по всем направлениям выполнены.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При формировании и принятии районных программ, направленных на создание комфортных условий проживания жителей, активное участие в обсуждении, согласовании адресов и объектов принимали депутаты Совета депутатов муниципального округа Люблино.</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Площадь района Люблино составляет 1 тысяча 782 гектара. На территории расположено 441 многоквартирный дом, 4 жилых строений имеющих статус общежития, 18 управляющих компаний, 61 учреждение социальной сферы, 12 промышленных предприятий, 345 объектов потребительского рынка и услуг.</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Численность населения составляет более 180 тысяч человек.</w:t>
      </w:r>
    </w:p>
    <w:p w:rsidR="007D52AF" w:rsidRPr="007D52AF" w:rsidRDefault="007D52AF" w:rsidP="007D52AF">
      <w:pPr>
        <w:ind w:firstLine="709"/>
        <w:jc w:val="both"/>
        <w:rPr>
          <w:rFonts w:eastAsia="Calibri"/>
          <w:b/>
          <w:sz w:val="32"/>
          <w:szCs w:val="32"/>
          <w:lang w:eastAsia="en-US"/>
        </w:rPr>
      </w:pP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В СФЕРЕ ЖИЛИЩНО-КОММУНАЛЬНОГО ХОЗЯЙСТВА И СТРОИТЕЛЬСТВА</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рамках мероприятий </w:t>
      </w:r>
      <w:r w:rsidRPr="007D52AF">
        <w:rPr>
          <w:rFonts w:eastAsia="Calibri"/>
          <w:b/>
          <w:sz w:val="32"/>
          <w:szCs w:val="32"/>
          <w:lang w:eastAsia="en-US"/>
        </w:rPr>
        <w:t>по социально-экономическому развитию района</w:t>
      </w:r>
      <w:r w:rsidRPr="007D52AF">
        <w:rPr>
          <w:rFonts w:eastAsia="Calibri"/>
          <w:sz w:val="32"/>
          <w:szCs w:val="32"/>
          <w:lang w:eastAsia="en-US"/>
        </w:rPr>
        <w:t xml:space="preserve"> в 2016году выполнены работы по благоустройству 2-й очереди пешеходной зоны 14 </w:t>
      </w:r>
      <w:proofErr w:type="spellStart"/>
      <w:r w:rsidRPr="007D52AF">
        <w:rPr>
          <w:rFonts w:eastAsia="Calibri"/>
          <w:sz w:val="32"/>
          <w:szCs w:val="32"/>
          <w:lang w:eastAsia="en-US"/>
        </w:rPr>
        <w:t>мкр</w:t>
      </w:r>
      <w:proofErr w:type="spellEnd"/>
      <w:r w:rsidRPr="007D52AF">
        <w:rPr>
          <w:rFonts w:eastAsia="Calibri"/>
          <w:sz w:val="32"/>
          <w:szCs w:val="32"/>
          <w:lang w:eastAsia="en-US"/>
        </w:rPr>
        <w:t xml:space="preserve">. </w:t>
      </w:r>
      <w:proofErr w:type="spellStart"/>
      <w:r w:rsidRPr="007D52AF">
        <w:rPr>
          <w:rFonts w:eastAsia="Calibri"/>
          <w:sz w:val="32"/>
          <w:szCs w:val="32"/>
          <w:lang w:eastAsia="en-US"/>
        </w:rPr>
        <w:t>Марьинского</w:t>
      </w:r>
      <w:proofErr w:type="spellEnd"/>
      <w:r w:rsidRPr="007D52AF">
        <w:rPr>
          <w:rFonts w:eastAsia="Calibri"/>
          <w:sz w:val="32"/>
          <w:szCs w:val="32"/>
          <w:lang w:eastAsia="en-US"/>
        </w:rPr>
        <w:t xml:space="preserve"> парка на сумму  </w:t>
      </w:r>
      <w:r w:rsidRPr="007D52AF">
        <w:rPr>
          <w:rFonts w:eastAsia="Calibri"/>
          <w:b/>
          <w:sz w:val="32"/>
          <w:szCs w:val="32"/>
          <w:lang w:eastAsia="en-US"/>
        </w:rPr>
        <w:t>6 млн. 678, 5 тыс. рублей</w:t>
      </w:r>
      <w:r w:rsidRPr="007D52AF">
        <w:rPr>
          <w:rFonts w:eastAsia="Calibri"/>
          <w:sz w:val="32"/>
          <w:szCs w:val="32"/>
          <w:lang w:eastAsia="en-US"/>
        </w:rPr>
        <w:t>:</w:t>
      </w:r>
    </w:p>
    <w:p w:rsidR="007D52AF" w:rsidRPr="007D52AF" w:rsidRDefault="007D52AF" w:rsidP="007D52AF">
      <w:pPr>
        <w:ind w:firstLine="709"/>
        <w:jc w:val="both"/>
        <w:rPr>
          <w:rFonts w:eastAsia="Calibri"/>
          <w:i/>
          <w:lang w:eastAsia="en-US"/>
        </w:rPr>
      </w:pPr>
      <w:r w:rsidRPr="007D52AF">
        <w:rPr>
          <w:rFonts w:eastAsia="Calibri"/>
          <w:i/>
          <w:lang w:eastAsia="en-US"/>
        </w:rPr>
        <w:t>- Устройство дорожно-</w:t>
      </w:r>
      <w:proofErr w:type="spellStart"/>
      <w:r w:rsidRPr="007D52AF">
        <w:rPr>
          <w:rFonts w:eastAsia="Calibri"/>
          <w:i/>
          <w:lang w:eastAsia="en-US"/>
        </w:rPr>
        <w:t>тропиночной</w:t>
      </w:r>
      <w:proofErr w:type="spellEnd"/>
      <w:r w:rsidRPr="007D52AF">
        <w:rPr>
          <w:rFonts w:eastAsia="Calibri"/>
          <w:i/>
          <w:lang w:eastAsia="en-US"/>
        </w:rPr>
        <w:t xml:space="preserve"> сети -1 697 </w:t>
      </w:r>
      <w:proofErr w:type="spellStart"/>
      <w:r w:rsidRPr="007D52AF">
        <w:rPr>
          <w:rFonts w:eastAsia="Calibri"/>
          <w:i/>
          <w:lang w:eastAsia="en-US"/>
        </w:rPr>
        <w:t>кв.м</w:t>
      </w:r>
      <w:proofErr w:type="spellEnd"/>
      <w:r w:rsidRPr="007D52AF">
        <w:rPr>
          <w:rFonts w:eastAsia="Calibri"/>
          <w:i/>
          <w:lang w:eastAsia="en-US"/>
        </w:rPr>
        <w:t>.,</w:t>
      </w:r>
    </w:p>
    <w:p w:rsidR="007D52AF" w:rsidRPr="007D52AF" w:rsidRDefault="007D52AF" w:rsidP="007D52AF">
      <w:pPr>
        <w:ind w:firstLine="709"/>
        <w:jc w:val="both"/>
        <w:rPr>
          <w:rFonts w:eastAsia="Calibri"/>
          <w:i/>
          <w:lang w:eastAsia="en-US"/>
        </w:rPr>
      </w:pPr>
      <w:r w:rsidRPr="007D52AF">
        <w:rPr>
          <w:rFonts w:eastAsia="Calibri"/>
          <w:i/>
          <w:lang w:eastAsia="en-US"/>
        </w:rPr>
        <w:t xml:space="preserve">- Установка садового бортового камня- 1 703 </w:t>
      </w:r>
      <w:proofErr w:type="spellStart"/>
      <w:r w:rsidRPr="007D52AF">
        <w:rPr>
          <w:rFonts w:eastAsia="Calibri"/>
          <w:i/>
          <w:lang w:eastAsia="en-US"/>
        </w:rPr>
        <w:t>м.п</w:t>
      </w:r>
      <w:proofErr w:type="spellEnd"/>
      <w:r w:rsidRPr="007D52AF">
        <w:rPr>
          <w:rFonts w:eastAsia="Calibri"/>
          <w:i/>
          <w:lang w:eastAsia="en-US"/>
        </w:rPr>
        <w:t>.,</w:t>
      </w:r>
    </w:p>
    <w:p w:rsidR="007D52AF" w:rsidRPr="007D52AF" w:rsidRDefault="007D52AF" w:rsidP="007D52AF">
      <w:pPr>
        <w:ind w:firstLine="709"/>
        <w:jc w:val="both"/>
        <w:rPr>
          <w:rFonts w:eastAsia="Calibri"/>
          <w:i/>
          <w:lang w:eastAsia="en-US"/>
        </w:rPr>
      </w:pPr>
      <w:r w:rsidRPr="007D52AF">
        <w:rPr>
          <w:rFonts w:eastAsia="Calibri"/>
          <w:i/>
          <w:lang w:eastAsia="en-US"/>
        </w:rPr>
        <w:t xml:space="preserve">-  Восстановление газона- 1 490 </w:t>
      </w:r>
      <w:proofErr w:type="spellStart"/>
      <w:r w:rsidRPr="007D52AF">
        <w:rPr>
          <w:rFonts w:eastAsia="Calibri"/>
          <w:i/>
          <w:lang w:eastAsia="en-US"/>
        </w:rPr>
        <w:t>кв.м</w:t>
      </w:r>
      <w:proofErr w:type="spellEnd"/>
      <w:r w:rsidRPr="007D52AF">
        <w:rPr>
          <w:rFonts w:eastAsia="Calibri"/>
          <w:i/>
          <w:lang w:eastAsia="en-US"/>
        </w:rPr>
        <w:t>.,</w:t>
      </w:r>
    </w:p>
    <w:p w:rsidR="007D52AF" w:rsidRPr="007D52AF" w:rsidRDefault="007D52AF" w:rsidP="007D52AF">
      <w:pPr>
        <w:ind w:firstLine="709"/>
        <w:jc w:val="both"/>
        <w:rPr>
          <w:rFonts w:eastAsia="Calibri"/>
          <w:i/>
          <w:lang w:eastAsia="en-US"/>
        </w:rPr>
      </w:pPr>
      <w:r w:rsidRPr="007D52AF">
        <w:rPr>
          <w:rFonts w:eastAsia="Calibri"/>
          <w:i/>
          <w:lang w:eastAsia="en-US"/>
        </w:rPr>
        <w:t>- Установка диванов парковых- 20 шт.,</w:t>
      </w:r>
    </w:p>
    <w:p w:rsidR="007D52AF" w:rsidRPr="007D52AF" w:rsidRDefault="007D52AF" w:rsidP="007D52AF">
      <w:pPr>
        <w:ind w:firstLine="709"/>
        <w:jc w:val="both"/>
        <w:rPr>
          <w:rFonts w:eastAsia="Calibri"/>
          <w:i/>
          <w:lang w:eastAsia="en-US"/>
        </w:rPr>
      </w:pPr>
      <w:r w:rsidRPr="007D52AF">
        <w:rPr>
          <w:rFonts w:eastAsia="Calibri"/>
          <w:i/>
          <w:lang w:eastAsia="en-US"/>
        </w:rPr>
        <w:t>- Установка урн- 20 шт.,</w:t>
      </w:r>
    </w:p>
    <w:p w:rsidR="007D52AF" w:rsidRPr="007D52AF" w:rsidRDefault="007D52AF" w:rsidP="007D52AF">
      <w:pPr>
        <w:ind w:firstLine="709"/>
        <w:jc w:val="both"/>
        <w:rPr>
          <w:rFonts w:eastAsia="Calibri"/>
          <w:i/>
          <w:lang w:eastAsia="en-US"/>
        </w:rPr>
      </w:pPr>
      <w:r w:rsidRPr="007D52AF">
        <w:rPr>
          <w:rFonts w:eastAsia="Calibri"/>
          <w:i/>
          <w:lang w:eastAsia="en-US"/>
        </w:rPr>
        <w:t>- Устройство площадки для выгула собак-2 шт.</w:t>
      </w:r>
    </w:p>
    <w:p w:rsidR="007D52AF" w:rsidRPr="007D52AF" w:rsidRDefault="007D52AF" w:rsidP="007D52AF">
      <w:pPr>
        <w:ind w:firstLine="709"/>
        <w:jc w:val="both"/>
        <w:rPr>
          <w:rFonts w:eastAsia="Calibri"/>
          <w:sz w:val="32"/>
          <w:szCs w:val="32"/>
          <w:lang w:eastAsia="en-US"/>
        </w:rPr>
      </w:pPr>
      <w:r w:rsidRPr="007D52AF">
        <w:rPr>
          <w:rFonts w:eastAsia="Calibri"/>
          <w:b/>
          <w:sz w:val="32"/>
          <w:szCs w:val="32"/>
          <w:lang w:eastAsia="en-US"/>
        </w:rPr>
        <w:lastRenderedPageBreak/>
        <w:t>За счет сре</w:t>
      </w:r>
      <w:proofErr w:type="gramStart"/>
      <w:r w:rsidRPr="007D52AF">
        <w:rPr>
          <w:rFonts w:eastAsia="Calibri"/>
          <w:b/>
          <w:sz w:val="32"/>
          <w:szCs w:val="32"/>
          <w:lang w:eastAsia="en-US"/>
        </w:rPr>
        <w:t>дств ст</w:t>
      </w:r>
      <w:proofErr w:type="gramEnd"/>
      <w:r w:rsidRPr="007D52AF">
        <w:rPr>
          <w:rFonts w:eastAsia="Calibri"/>
          <w:b/>
          <w:sz w:val="32"/>
          <w:szCs w:val="32"/>
          <w:lang w:eastAsia="en-US"/>
        </w:rPr>
        <w:t>имулирования</w:t>
      </w:r>
      <w:r w:rsidRPr="007D52AF">
        <w:rPr>
          <w:rFonts w:eastAsia="Calibri"/>
          <w:sz w:val="32"/>
          <w:szCs w:val="32"/>
          <w:lang w:eastAsia="en-US"/>
        </w:rPr>
        <w:t xml:space="preserve"> выполнены работы по благоустройству:</w:t>
      </w:r>
    </w:p>
    <w:p w:rsidR="007D52AF" w:rsidRPr="007D52AF" w:rsidRDefault="007D52AF" w:rsidP="007D52AF">
      <w:pPr>
        <w:ind w:firstLine="709"/>
        <w:jc w:val="both"/>
        <w:rPr>
          <w:rFonts w:eastAsia="Calibri"/>
          <w:b/>
          <w:sz w:val="32"/>
          <w:szCs w:val="32"/>
          <w:lang w:eastAsia="en-US"/>
        </w:rPr>
      </w:pPr>
      <w:r w:rsidRPr="007D52AF">
        <w:rPr>
          <w:rFonts w:eastAsia="Calibri"/>
          <w:sz w:val="32"/>
          <w:szCs w:val="32"/>
          <w:lang w:eastAsia="en-US"/>
        </w:rPr>
        <w:t>-</w:t>
      </w:r>
      <w:r w:rsidRPr="007D52AF">
        <w:rPr>
          <w:rFonts w:eastAsia="Calibri"/>
          <w:sz w:val="32"/>
          <w:szCs w:val="32"/>
          <w:lang w:eastAsia="en-US"/>
        </w:rPr>
        <w:tab/>
        <w:t xml:space="preserve">39 </w:t>
      </w:r>
      <w:proofErr w:type="spellStart"/>
      <w:r w:rsidRPr="007D52AF">
        <w:rPr>
          <w:rFonts w:eastAsia="Calibri"/>
          <w:sz w:val="32"/>
          <w:szCs w:val="32"/>
          <w:lang w:eastAsia="en-US"/>
        </w:rPr>
        <w:t>мкр</w:t>
      </w:r>
      <w:proofErr w:type="spellEnd"/>
      <w:r w:rsidRPr="007D52AF">
        <w:rPr>
          <w:rFonts w:eastAsia="Calibri"/>
          <w:sz w:val="32"/>
          <w:szCs w:val="32"/>
          <w:lang w:eastAsia="en-US"/>
        </w:rPr>
        <w:t>. Люблино с устройством фонтана (</w:t>
      </w:r>
      <w:r w:rsidRPr="007D52AF">
        <w:rPr>
          <w:rFonts w:eastAsia="Calibri"/>
          <w:b/>
          <w:sz w:val="32"/>
          <w:szCs w:val="32"/>
          <w:lang w:eastAsia="en-US"/>
        </w:rPr>
        <w:t>10 млн. 632 тыс. руб.</w:t>
      </w:r>
      <w:r w:rsidRPr="007D52AF">
        <w:rPr>
          <w:rFonts w:eastAsia="Calibri"/>
          <w:sz w:val="32"/>
          <w:szCs w:val="32"/>
          <w:lang w:eastAsia="en-US"/>
        </w:rPr>
        <w:t>),</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- 40мкр. Люблино  на сумму </w:t>
      </w:r>
      <w:r w:rsidRPr="007D52AF">
        <w:rPr>
          <w:rFonts w:eastAsia="Calibri"/>
          <w:b/>
          <w:sz w:val="32"/>
          <w:szCs w:val="32"/>
          <w:lang w:eastAsia="en-US"/>
        </w:rPr>
        <w:t>30 млн.92тыс. руб</w:t>
      </w:r>
      <w:r w:rsidRPr="007D52AF">
        <w:rPr>
          <w:rFonts w:eastAsia="Calibri"/>
          <w:sz w:val="32"/>
          <w:szCs w:val="32"/>
          <w:lang w:eastAsia="en-US"/>
        </w:rPr>
        <w:t xml:space="preserve">., в </w:t>
      </w:r>
      <w:proofErr w:type="spellStart"/>
      <w:r w:rsidRPr="007D52AF">
        <w:rPr>
          <w:rFonts w:eastAsia="Calibri"/>
          <w:sz w:val="32"/>
          <w:szCs w:val="32"/>
          <w:lang w:eastAsia="en-US"/>
        </w:rPr>
        <w:t>т.ч</w:t>
      </w:r>
      <w:proofErr w:type="spellEnd"/>
      <w:r w:rsidRPr="007D52AF">
        <w:rPr>
          <w:rFonts w:eastAsia="Calibri"/>
          <w:sz w:val="32"/>
          <w:szCs w:val="32"/>
          <w:lang w:eastAsia="en-US"/>
        </w:rPr>
        <w:t>.:</w:t>
      </w:r>
    </w:p>
    <w:p w:rsidR="007D52AF" w:rsidRPr="007D52AF" w:rsidRDefault="007D52AF" w:rsidP="007D52AF">
      <w:pPr>
        <w:ind w:firstLine="709"/>
        <w:jc w:val="both"/>
        <w:rPr>
          <w:rFonts w:eastAsia="Calibri"/>
          <w:i/>
          <w:lang w:eastAsia="en-US"/>
        </w:rPr>
      </w:pPr>
      <w:r w:rsidRPr="007D52AF">
        <w:rPr>
          <w:rFonts w:eastAsia="Calibri"/>
          <w:i/>
          <w:lang w:eastAsia="en-US"/>
        </w:rPr>
        <w:t>- устройству площадки для выгула собак;</w:t>
      </w:r>
    </w:p>
    <w:p w:rsidR="007D52AF" w:rsidRPr="007D52AF" w:rsidRDefault="007D52AF" w:rsidP="007D52AF">
      <w:pPr>
        <w:ind w:firstLine="709"/>
        <w:jc w:val="both"/>
        <w:rPr>
          <w:rFonts w:eastAsia="Calibri"/>
          <w:i/>
          <w:lang w:eastAsia="en-US"/>
        </w:rPr>
      </w:pPr>
      <w:r w:rsidRPr="007D52AF">
        <w:rPr>
          <w:rFonts w:eastAsia="Calibri"/>
          <w:i/>
          <w:lang w:eastAsia="en-US"/>
        </w:rPr>
        <w:t>- устройству детской площадки;</w:t>
      </w:r>
    </w:p>
    <w:p w:rsidR="007D52AF" w:rsidRPr="007D52AF" w:rsidRDefault="007D52AF" w:rsidP="007D52AF">
      <w:pPr>
        <w:ind w:firstLine="709"/>
        <w:jc w:val="both"/>
        <w:rPr>
          <w:rFonts w:eastAsia="Calibri"/>
          <w:i/>
          <w:lang w:eastAsia="en-US"/>
        </w:rPr>
      </w:pPr>
      <w:r w:rsidRPr="007D52AF">
        <w:rPr>
          <w:rFonts w:eastAsia="Calibri"/>
          <w:i/>
          <w:lang w:eastAsia="en-US"/>
        </w:rPr>
        <w:t>- устройству зоны отдыха для пожилых людей;</w:t>
      </w:r>
    </w:p>
    <w:p w:rsidR="007D52AF" w:rsidRPr="007D52AF" w:rsidRDefault="007D52AF" w:rsidP="007D52AF">
      <w:pPr>
        <w:ind w:firstLine="709"/>
        <w:jc w:val="both"/>
        <w:rPr>
          <w:rFonts w:eastAsia="Calibri"/>
          <w:i/>
          <w:lang w:eastAsia="en-US"/>
        </w:rPr>
      </w:pPr>
      <w:r w:rsidRPr="007D52AF">
        <w:rPr>
          <w:rFonts w:eastAsia="Calibri"/>
          <w:i/>
          <w:lang w:eastAsia="en-US"/>
        </w:rPr>
        <w:t>- благоустройству прилегающей территории;</w:t>
      </w:r>
    </w:p>
    <w:p w:rsidR="007D52AF" w:rsidRPr="007D52AF" w:rsidRDefault="007D52AF" w:rsidP="007D52AF">
      <w:pPr>
        <w:ind w:firstLine="709"/>
        <w:jc w:val="both"/>
        <w:rPr>
          <w:rFonts w:eastAsia="Calibri"/>
          <w:i/>
          <w:lang w:eastAsia="en-US"/>
        </w:rPr>
      </w:pPr>
      <w:r w:rsidRPr="007D52AF">
        <w:rPr>
          <w:rFonts w:eastAsia="Calibri"/>
          <w:i/>
          <w:lang w:eastAsia="en-US"/>
        </w:rPr>
        <w:t>- устройству спортивной площадки.</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С 2014г. ГБУ «</w:t>
      </w:r>
      <w:proofErr w:type="spellStart"/>
      <w:r w:rsidRPr="007D52AF">
        <w:rPr>
          <w:rFonts w:eastAsia="Calibri"/>
          <w:sz w:val="32"/>
          <w:szCs w:val="32"/>
          <w:lang w:eastAsia="en-US"/>
        </w:rPr>
        <w:t>Жилищник</w:t>
      </w:r>
      <w:proofErr w:type="spellEnd"/>
      <w:r w:rsidRPr="007D52AF">
        <w:rPr>
          <w:rFonts w:eastAsia="Calibri"/>
          <w:sz w:val="32"/>
          <w:szCs w:val="32"/>
          <w:lang w:eastAsia="en-US"/>
        </w:rPr>
        <w:t xml:space="preserve"> района Люблино» </w:t>
      </w:r>
      <w:r w:rsidRPr="007D52AF">
        <w:rPr>
          <w:rFonts w:eastAsia="Calibri"/>
          <w:b/>
          <w:sz w:val="32"/>
          <w:szCs w:val="32"/>
          <w:lang w:eastAsia="en-US"/>
        </w:rPr>
        <w:t>осуществляет уборку и техническое содержание домов и дворовых территорий</w:t>
      </w:r>
      <w:r w:rsidRPr="007D52AF">
        <w:rPr>
          <w:rFonts w:eastAsia="Calibri"/>
          <w:sz w:val="32"/>
          <w:szCs w:val="32"/>
          <w:lang w:eastAsia="en-US"/>
        </w:rPr>
        <w:t xml:space="preserve"> собственными силами без привлечения подрядных организаций.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Работы по уборке территории проводятся в соответствии с регламентом, утвержденным Департаментом жилищно-коммунального хозяйства и благоустройства города Москвы.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Управой района в регулярном режиме осуществляется </w:t>
      </w:r>
      <w:proofErr w:type="gramStart"/>
      <w:r w:rsidRPr="007D52AF">
        <w:rPr>
          <w:rFonts w:eastAsia="Calibri"/>
          <w:sz w:val="32"/>
          <w:szCs w:val="32"/>
          <w:lang w:eastAsia="en-US"/>
        </w:rPr>
        <w:t>контроль за</w:t>
      </w:r>
      <w:proofErr w:type="gramEnd"/>
      <w:r w:rsidRPr="007D52AF">
        <w:rPr>
          <w:rFonts w:eastAsia="Calibri"/>
          <w:sz w:val="32"/>
          <w:szCs w:val="32"/>
          <w:lang w:eastAsia="en-US"/>
        </w:rPr>
        <w:t xml:space="preserve"> надлежащим содержанием территории.</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соответствии с постановлением Правительства Москвы №662-ПП, на территории ЮВАО, в </w:t>
      </w:r>
      <w:proofErr w:type="spellStart"/>
      <w:r w:rsidRPr="007D52AF">
        <w:rPr>
          <w:rFonts w:eastAsia="Calibri"/>
          <w:sz w:val="32"/>
          <w:szCs w:val="32"/>
          <w:lang w:eastAsia="en-US"/>
        </w:rPr>
        <w:t>т.ч</w:t>
      </w:r>
      <w:proofErr w:type="spellEnd"/>
      <w:r w:rsidRPr="007D52AF">
        <w:rPr>
          <w:rFonts w:eastAsia="Calibri"/>
          <w:sz w:val="32"/>
          <w:szCs w:val="32"/>
          <w:lang w:eastAsia="en-US"/>
        </w:rPr>
        <w:t>. в районе Люблино, проводится эксперимент по сбору и вывозу твердых бытовых отходов. Всеми управляющими организациями района, включая ЖСК, заключены соглашения об участии в эксперименте по обращению с отходами, образующихся в многоквартирных домах. Вывоз мусора с территории района производится подрядной организацией ООО «МС</w:t>
      </w:r>
      <w:proofErr w:type="gramStart"/>
      <w:r w:rsidRPr="007D52AF">
        <w:rPr>
          <w:rFonts w:eastAsia="Calibri"/>
          <w:sz w:val="32"/>
          <w:szCs w:val="32"/>
          <w:lang w:eastAsia="en-US"/>
        </w:rPr>
        <w:t>К-</w:t>
      </w:r>
      <w:proofErr w:type="gramEnd"/>
      <w:r w:rsidRPr="007D52AF">
        <w:rPr>
          <w:rFonts w:eastAsia="Calibri"/>
          <w:sz w:val="32"/>
          <w:szCs w:val="32"/>
          <w:lang w:eastAsia="en-US"/>
        </w:rPr>
        <w:t xml:space="preserve"> НТ». Заказчиком работ является ГКУ «</w:t>
      </w:r>
      <w:proofErr w:type="spellStart"/>
      <w:r w:rsidRPr="007D52AF">
        <w:rPr>
          <w:rFonts w:eastAsia="Calibri"/>
          <w:sz w:val="32"/>
          <w:szCs w:val="32"/>
          <w:lang w:eastAsia="en-US"/>
        </w:rPr>
        <w:t>Мосэкопром</w:t>
      </w:r>
      <w:proofErr w:type="spellEnd"/>
      <w:r w:rsidRPr="007D52AF">
        <w:rPr>
          <w:rFonts w:eastAsia="Calibri"/>
          <w:sz w:val="32"/>
          <w:szCs w:val="32"/>
          <w:lang w:eastAsia="en-US"/>
        </w:rPr>
        <w:t>».</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Особое значение придается </w:t>
      </w:r>
      <w:r w:rsidRPr="007D52AF">
        <w:rPr>
          <w:rFonts w:eastAsia="Calibri"/>
          <w:b/>
          <w:sz w:val="32"/>
          <w:szCs w:val="32"/>
          <w:lang w:eastAsia="en-US"/>
        </w:rPr>
        <w:t>подготовке жилых строений района к эксплуатации в зимний период</w:t>
      </w:r>
      <w:r w:rsidRPr="007D52AF">
        <w:rPr>
          <w:rFonts w:eastAsia="Calibri"/>
          <w:sz w:val="32"/>
          <w:szCs w:val="32"/>
          <w:lang w:eastAsia="en-US"/>
        </w:rPr>
        <w:t>. В районе Люблино 445 жилых строений (с учетом 4 общежитий), 18 управляющих компаний.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2016 году подготовка к зимнему отопительному периоду велась согласно нормативно-правовых и распорядительных актов, в соответствии с планом-графиком, согласованным с </w:t>
      </w:r>
      <w:proofErr w:type="spellStart"/>
      <w:r w:rsidRPr="007D52AF">
        <w:rPr>
          <w:rFonts w:eastAsia="Calibri"/>
          <w:sz w:val="32"/>
          <w:szCs w:val="32"/>
          <w:lang w:eastAsia="en-US"/>
        </w:rPr>
        <w:t>ресурсоснабжающими</w:t>
      </w:r>
      <w:proofErr w:type="spellEnd"/>
      <w:r w:rsidRPr="007D52AF">
        <w:rPr>
          <w:rFonts w:eastAsia="Calibri"/>
          <w:sz w:val="32"/>
          <w:szCs w:val="32"/>
          <w:lang w:eastAsia="en-US"/>
        </w:rPr>
        <w:t xml:space="preserve"> организациями.</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целях </w:t>
      </w:r>
      <w:proofErr w:type="gramStart"/>
      <w:r w:rsidRPr="007D52AF">
        <w:rPr>
          <w:rFonts w:eastAsia="Calibri"/>
          <w:sz w:val="32"/>
          <w:szCs w:val="32"/>
          <w:lang w:eastAsia="en-US"/>
        </w:rPr>
        <w:t>контроля за</w:t>
      </w:r>
      <w:proofErr w:type="gramEnd"/>
      <w:r w:rsidRPr="007D52AF">
        <w:rPr>
          <w:rFonts w:eastAsia="Calibri"/>
          <w:sz w:val="32"/>
          <w:szCs w:val="32"/>
          <w:lang w:eastAsia="en-US"/>
        </w:rPr>
        <w:t xml:space="preserve"> ходом подготовки жилого фонда и объектов социальной сферы и прочих объектов района, еженедельно, районная тепловая комиссия управы рассматривала все проблемные вопросы, возникающие при подготовке района к работе зимой. Подготовка жилого фонда к зимней эксплуатации была осуществлена на 100%.</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Готовность строений была оформлена актами и паспортами готовности, подписанными теплоснабжающими организациями и жилищной инспекцией по ЮВАО.</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lastRenderedPageBreak/>
        <w:t xml:space="preserve">Управа района координирует </w:t>
      </w:r>
      <w:r w:rsidRPr="007D52AF">
        <w:rPr>
          <w:rFonts w:eastAsia="Calibri"/>
          <w:b/>
          <w:sz w:val="32"/>
          <w:szCs w:val="32"/>
          <w:lang w:eastAsia="en-US"/>
        </w:rPr>
        <w:t>деятельность управляющих организаций</w:t>
      </w:r>
      <w:r w:rsidRPr="007D52AF">
        <w:rPr>
          <w:rFonts w:eastAsia="Calibri"/>
          <w:sz w:val="32"/>
          <w:szCs w:val="32"/>
          <w:lang w:eastAsia="en-US"/>
        </w:rPr>
        <w:t xml:space="preserve">, в том числе в части обеспечения содержания жилищного фонда. Постановлением Правительства Москвы №465 от 4 июня 1996 г. (с изменениями </w:t>
      </w:r>
      <w:proofErr w:type="gramStart"/>
      <w:r w:rsidRPr="007D52AF">
        <w:rPr>
          <w:rFonts w:eastAsia="Calibri"/>
          <w:sz w:val="32"/>
          <w:szCs w:val="32"/>
          <w:lang w:eastAsia="en-US"/>
        </w:rPr>
        <w:t>согласно постановлений</w:t>
      </w:r>
      <w:proofErr w:type="gramEnd"/>
      <w:r w:rsidRPr="007D52AF">
        <w:rPr>
          <w:rFonts w:eastAsia="Calibri"/>
          <w:sz w:val="32"/>
          <w:szCs w:val="32"/>
          <w:lang w:eastAsia="en-US"/>
        </w:rPr>
        <w:t xml:space="preserve"> Правительства Москвы от 25.04.2006 №276-ПП, от 20.02.2007 №115-ПП) утверждены нормативы Москвы по эксплуатации жилищного фонда, которые являются обязательными для соблюдения всеми управляющими организациями.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сфере управления многоквартирными домами управой района оказывается постоянная информационная и организационная поддержка собственникам помещений в многоквартирных домах по вопросу управления, содержания и эксплуатации, а также ведется постоянная координация </w:t>
      </w:r>
      <w:proofErr w:type="gramStart"/>
      <w:r w:rsidRPr="007D52AF">
        <w:rPr>
          <w:rFonts w:eastAsia="Calibri"/>
          <w:sz w:val="32"/>
          <w:szCs w:val="32"/>
          <w:lang w:eastAsia="en-US"/>
        </w:rPr>
        <w:t>процедур проведения общих собраний собственников помещений</w:t>
      </w:r>
      <w:proofErr w:type="gramEnd"/>
      <w:r w:rsidRPr="007D52AF">
        <w:rPr>
          <w:rFonts w:eastAsia="Calibri"/>
          <w:sz w:val="32"/>
          <w:szCs w:val="32"/>
          <w:lang w:eastAsia="en-US"/>
        </w:rPr>
        <w:t xml:space="preserve"> на предмет соответствия положениям действующего законодательства.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Осуществляется постоянный </w:t>
      </w:r>
      <w:proofErr w:type="gramStart"/>
      <w:r w:rsidRPr="007D52AF">
        <w:rPr>
          <w:rFonts w:eastAsia="Calibri"/>
          <w:sz w:val="32"/>
          <w:szCs w:val="32"/>
          <w:lang w:eastAsia="en-US"/>
        </w:rPr>
        <w:t>контроль за</w:t>
      </w:r>
      <w:proofErr w:type="gramEnd"/>
      <w:r w:rsidRPr="007D52AF">
        <w:rPr>
          <w:rFonts w:eastAsia="Calibri"/>
          <w:sz w:val="32"/>
          <w:szCs w:val="32"/>
          <w:lang w:eastAsia="en-US"/>
        </w:rPr>
        <w:t xml:space="preserve"> раскрытием информации управляющими организациями в соответствии с Постановлением Правительства Москвы № 731-ПП. На портале «Дома Москвы» всеми управляющими компаниями и жилищными объединениями на самоуправлении размещена вся требуемая информация.</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ГКУ «ИС района Люблино» под непосредственным контролем управы района проводится работа по ликвидации недействующих ТСЖ.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настоящее время  ликвидировано </w:t>
      </w:r>
      <w:r w:rsidRPr="007D52AF">
        <w:rPr>
          <w:rFonts w:eastAsia="Calibri"/>
          <w:b/>
          <w:sz w:val="32"/>
          <w:szCs w:val="32"/>
          <w:lang w:eastAsia="en-US"/>
        </w:rPr>
        <w:t>190 ТСЖ</w:t>
      </w:r>
      <w:r w:rsidRPr="007D52AF">
        <w:rPr>
          <w:rFonts w:eastAsia="Calibri"/>
          <w:sz w:val="32"/>
          <w:szCs w:val="32"/>
          <w:lang w:eastAsia="en-US"/>
        </w:rPr>
        <w:t xml:space="preserve"> (на 373 МКД), в стадии ликвидации находятся </w:t>
      </w:r>
      <w:r w:rsidRPr="007D52AF">
        <w:rPr>
          <w:rFonts w:eastAsia="Calibri"/>
          <w:b/>
          <w:sz w:val="32"/>
          <w:szCs w:val="32"/>
          <w:lang w:eastAsia="en-US"/>
        </w:rPr>
        <w:t>5 ТСЖ</w:t>
      </w:r>
      <w:r w:rsidRPr="007D52AF">
        <w:rPr>
          <w:rFonts w:eastAsia="Calibri"/>
          <w:sz w:val="32"/>
          <w:szCs w:val="32"/>
          <w:lang w:eastAsia="en-US"/>
        </w:rPr>
        <w:t xml:space="preserve"> (на 28 МКД). Вопрос находится на постоянном контроле управы.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Управа района, координирует деятельность управляющих организаций, по </w:t>
      </w:r>
      <w:proofErr w:type="gramStart"/>
      <w:r w:rsidRPr="007D52AF">
        <w:rPr>
          <w:rFonts w:eastAsia="Calibri"/>
          <w:sz w:val="32"/>
          <w:szCs w:val="32"/>
          <w:lang w:eastAsia="en-US"/>
        </w:rPr>
        <w:t>контролю за</w:t>
      </w:r>
      <w:proofErr w:type="gramEnd"/>
      <w:r w:rsidRPr="007D52AF">
        <w:rPr>
          <w:rFonts w:eastAsia="Calibri"/>
          <w:sz w:val="32"/>
          <w:szCs w:val="32"/>
          <w:lang w:eastAsia="en-US"/>
        </w:rPr>
        <w:t xml:space="preserve"> состоянием подвалов, чердаков, подъездов жилищного фонда.</w:t>
      </w:r>
    </w:p>
    <w:p w:rsidR="007D52AF" w:rsidRPr="007D52AF" w:rsidRDefault="007D52AF" w:rsidP="007D52AF">
      <w:pPr>
        <w:ind w:firstLine="709"/>
        <w:jc w:val="both"/>
        <w:rPr>
          <w:rFonts w:eastAsia="Calibri"/>
          <w:sz w:val="32"/>
          <w:szCs w:val="32"/>
          <w:lang w:eastAsia="en-US"/>
        </w:rPr>
      </w:pPr>
      <w:r w:rsidRPr="007D52AF">
        <w:rPr>
          <w:rFonts w:eastAsia="Calibri"/>
          <w:b/>
          <w:sz w:val="32"/>
          <w:szCs w:val="32"/>
          <w:lang w:eastAsia="en-US"/>
        </w:rPr>
        <w:t>В рамках антитеррористической защищенности</w:t>
      </w:r>
      <w:r w:rsidRPr="007D52AF">
        <w:rPr>
          <w:rFonts w:eastAsia="Calibri"/>
          <w:sz w:val="32"/>
          <w:szCs w:val="32"/>
          <w:lang w:eastAsia="en-US"/>
        </w:rPr>
        <w:t>, обеспечения пожарной безопасности в жилищном фонде района Люблино управляющими организациями совместно с представителями отдела МВД России по району Люблино и ОПОП  в регулярном режиме осуществляется контроль закрытия чердаков и подвалов.</w:t>
      </w:r>
    </w:p>
    <w:p w:rsidR="007D52AF" w:rsidRPr="007D52AF" w:rsidRDefault="007D52AF" w:rsidP="007D52AF">
      <w:pPr>
        <w:ind w:firstLine="709"/>
        <w:jc w:val="both"/>
        <w:rPr>
          <w:rFonts w:eastAsia="Calibri"/>
          <w:sz w:val="32"/>
          <w:szCs w:val="32"/>
          <w:lang w:eastAsia="en-US"/>
        </w:rPr>
      </w:pPr>
      <w:r w:rsidRPr="007D52AF">
        <w:rPr>
          <w:rFonts w:eastAsia="Calibri"/>
          <w:b/>
          <w:sz w:val="32"/>
          <w:szCs w:val="32"/>
          <w:lang w:eastAsia="en-US"/>
        </w:rPr>
        <w:t>Праздничное оформление</w:t>
      </w:r>
      <w:r w:rsidRPr="007D52AF">
        <w:rPr>
          <w:rFonts w:eastAsia="Calibri"/>
          <w:sz w:val="32"/>
          <w:szCs w:val="32"/>
          <w:lang w:eastAsia="en-US"/>
        </w:rPr>
        <w:t xml:space="preserve"> территории района осуществляется в соответствии с решением Координационного совета при Правительстве Москвы по праздничному и тематическому оформлению города. Вывешивание государственных флагов Российской Федерации и флагов города Москвы осуществляется в соответствии с Постановлением Правительство Москвы от 11 сентября 2007 года № 801-ПП «Об оформлении города Москвы в праздничные, памятные дни, дни проведения торжественных и иных мероприятий».</w:t>
      </w:r>
    </w:p>
    <w:p w:rsidR="007D52AF" w:rsidRPr="007D52AF" w:rsidRDefault="007D52AF" w:rsidP="007D52AF">
      <w:pPr>
        <w:ind w:firstLine="709"/>
        <w:jc w:val="both"/>
        <w:rPr>
          <w:rFonts w:eastAsia="Calibri"/>
          <w:b/>
          <w:color w:val="000000"/>
          <w:sz w:val="32"/>
          <w:szCs w:val="32"/>
          <w:lang w:eastAsia="en-US"/>
        </w:rPr>
      </w:pPr>
      <w:r w:rsidRPr="007D52AF">
        <w:rPr>
          <w:rFonts w:eastAsia="Calibri"/>
          <w:b/>
          <w:color w:val="000000"/>
          <w:sz w:val="32"/>
          <w:szCs w:val="32"/>
          <w:lang w:eastAsia="en-US"/>
        </w:rPr>
        <w:lastRenderedPageBreak/>
        <w:t>В ОБЛАСТИ ТРАНСПОРТА. СТРОИТЕЛЬСТВА И РЕКОНСТРУКЦИИ:</w:t>
      </w:r>
    </w:p>
    <w:p w:rsidR="007D52AF" w:rsidRPr="007D52AF" w:rsidRDefault="007D52AF" w:rsidP="007D52AF">
      <w:pPr>
        <w:ind w:firstLine="709"/>
        <w:jc w:val="both"/>
        <w:rPr>
          <w:rFonts w:eastAsia="Calibri"/>
          <w:color w:val="000000"/>
          <w:sz w:val="32"/>
          <w:szCs w:val="32"/>
          <w:lang w:eastAsia="en-US"/>
        </w:rPr>
      </w:pPr>
      <w:r w:rsidRPr="007D52AF">
        <w:rPr>
          <w:rFonts w:eastAsia="Calibri"/>
          <w:color w:val="000000"/>
          <w:sz w:val="32"/>
          <w:szCs w:val="32"/>
          <w:lang w:eastAsia="en-US"/>
        </w:rPr>
        <w:t>На территории района Люблино ведется строительство капитальных объектов по адресам:</w:t>
      </w:r>
    </w:p>
    <w:p w:rsidR="007D52AF" w:rsidRPr="007D52AF" w:rsidRDefault="007D52AF" w:rsidP="007D52AF">
      <w:pPr>
        <w:numPr>
          <w:ilvl w:val="0"/>
          <w:numId w:val="1"/>
        </w:numPr>
        <w:spacing w:after="160" w:line="259" w:lineRule="auto"/>
        <w:ind w:firstLine="709"/>
        <w:jc w:val="both"/>
        <w:rPr>
          <w:rFonts w:eastAsia="Calibri"/>
          <w:i/>
          <w:color w:val="000000"/>
          <w:sz w:val="28"/>
          <w:szCs w:val="28"/>
          <w:lang w:eastAsia="en-US"/>
        </w:rPr>
      </w:pPr>
      <w:r w:rsidRPr="007D52AF">
        <w:rPr>
          <w:rFonts w:eastAsia="Calibri"/>
          <w:b/>
          <w:color w:val="000000"/>
          <w:sz w:val="32"/>
          <w:szCs w:val="32"/>
          <w:u w:val="single"/>
          <w:lang w:eastAsia="en-US"/>
        </w:rPr>
        <w:t xml:space="preserve">ул. </w:t>
      </w:r>
      <w:proofErr w:type="spellStart"/>
      <w:r w:rsidRPr="007D52AF">
        <w:rPr>
          <w:rFonts w:eastAsia="Calibri"/>
          <w:b/>
          <w:color w:val="000000"/>
          <w:sz w:val="32"/>
          <w:szCs w:val="32"/>
          <w:u w:val="single"/>
          <w:lang w:eastAsia="en-US"/>
        </w:rPr>
        <w:t>Белореченская</w:t>
      </w:r>
      <w:proofErr w:type="spellEnd"/>
      <w:r w:rsidRPr="007D52AF">
        <w:rPr>
          <w:rFonts w:eastAsia="Calibri"/>
          <w:b/>
          <w:color w:val="000000"/>
          <w:sz w:val="32"/>
          <w:szCs w:val="32"/>
          <w:u w:val="single"/>
          <w:lang w:eastAsia="en-US"/>
        </w:rPr>
        <w:t>, вл.2 (ФОК)</w:t>
      </w:r>
      <w:r w:rsidRPr="007D52AF">
        <w:rPr>
          <w:rFonts w:eastAsia="Calibri"/>
          <w:color w:val="000000"/>
          <w:sz w:val="32"/>
          <w:szCs w:val="32"/>
          <w:lang w:eastAsia="en-US"/>
        </w:rPr>
        <w:t xml:space="preserve"> </w:t>
      </w:r>
      <w:r w:rsidRPr="007D52AF">
        <w:rPr>
          <w:rFonts w:eastAsia="Calibri"/>
          <w:i/>
          <w:color w:val="000000"/>
          <w:sz w:val="28"/>
          <w:szCs w:val="28"/>
          <w:lang w:eastAsia="en-US"/>
        </w:rPr>
        <w:t>(застройщик ООО «</w:t>
      </w:r>
      <w:proofErr w:type="spellStart"/>
      <w:r w:rsidRPr="007D52AF">
        <w:rPr>
          <w:rFonts w:eastAsia="Calibri"/>
          <w:i/>
          <w:color w:val="000000"/>
          <w:sz w:val="28"/>
          <w:szCs w:val="28"/>
          <w:lang w:eastAsia="en-US"/>
        </w:rPr>
        <w:t>Автопрокат</w:t>
      </w:r>
      <w:proofErr w:type="spellEnd"/>
      <w:r w:rsidRPr="007D52AF">
        <w:rPr>
          <w:rFonts w:eastAsia="Calibri"/>
          <w:i/>
          <w:color w:val="000000"/>
          <w:sz w:val="28"/>
          <w:szCs w:val="28"/>
          <w:lang w:eastAsia="en-US"/>
        </w:rPr>
        <w:t>»</w:t>
      </w:r>
      <w:proofErr w:type="gramStart"/>
      <w:r w:rsidRPr="007D52AF">
        <w:rPr>
          <w:rFonts w:eastAsia="Calibri"/>
          <w:i/>
          <w:color w:val="000000"/>
          <w:sz w:val="28"/>
          <w:szCs w:val="28"/>
          <w:lang w:eastAsia="en-US"/>
        </w:rPr>
        <w:t>.В</w:t>
      </w:r>
      <w:proofErr w:type="gramEnd"/>
      <w:r w:rsidRPr="007D52AF">
        <w:rPr>
          <w:rFonts w:eastAsia="Calibri"/>
          <w:i/>
          <w:color w:val="000000"/>
          <w:sz w:val="28"/>
          <w:szCs w:val="28"/>
          <w:lang w:eastAsia="en-US"/>
        </w:rPr>
        <w:t>вод запланирован в 3 кв. 2017 г. )</w:t>
      </w:r>
    </w:p>
    <w:p w:rsidR="007D52AF" w:rsidRPr="007D52AF" w:rsidRDefault="007D52AF" w:rsidP="007D52AF">
      <w:pPr>
        <w:numPr>
          <w:ilvl w:val="0"/>
          <w:numId w:val="1"/>
        </w:numPr>
        <w:spacing w:after="160" w:line="259" w:lineRule="auto"/>
        <w:ind w:firstLine="709"/>
        <w:jc w:val="both"/>
        <w:rPr>
          <w:rFonts w:eastAsia="Calibri"/>
          <w:color w:val="000000"/>
          <w:sz w:val="32"/>
          <w:szCs w:val="32"/>
          <w:lang w:eastAsia="en-US"/>
        </w:rPr>
      </w:pPr>
      <w:r w:rsidRPr="007D52AF">
        <w:rPr>
          <w:rFonts w:eastAsia="Calibri"/>
          <w:b/>
          <w:color w:val="000000"/>
          <w:sz w:val="32"/>
          <w:szCs w:val="32"/>
          <w:u w:val="single"/>
          <w:lang w:eastAsia="en-US"/>
        </w:rPr>
        <w:t xml:space="preserve">ул. </w:t>
      </w:r>
      <w:proofErr w:type="spellStart"/>
      <w:r w:rsidRPr="007D52AF">
        <w:rPr>
          <w:rFonts w:eastAsia="Calibri"/>
          <w:b/>
          <w:color w:val="000000"/>
          <w:sz w:val="32"/>
          <w:szCs w:val="32"/>
          <w:u w:val="single"/>
          <w:lang w:eastAsia="en-US"/>
        </w:rPr>
        <w:t>Марьинский</w:t>
      </w:r>
      <w:proofErr w:type="spellEnd"/>
      <w:r w:rsidRPr="007D52AF">
        <w:rPr>
          <w:rFonts w:eastAsia="Calibri"/>
          <w:b/>
          <w:color w:val="000000"/>
          <w:sz w:val="32"/>
          <w:szCs w:val="32"/>
          <w:u w:val="single"/>
          <w:lang w:eastAsia="en-US"/>
        </w:rPr>
        <w:t xml:space="preserve"> парк, вл.29, напротив (ФОК</w:t>
      </w:r>
      <w:r w:rsidRPr="007D52AF">
        <w:rPr>
          <w:rFonts w:eastAsia="Calibri"/>
          <w:b/>
          <w:color w:val="000000"/>
          <w:sz w:val="32"/>
          <w:szCs w:val="32"/>
          <w:lang w:eastAsia="en-US"/>
        </w:rPr>
        <w:t>)</w:t>
      </w:r>
      <w:r w:rsidRPr="007D52AF">
        <w:rPr>
          <w:rFonts w:eastAsia="Calibri"/>
          <w:color w:val="000000"/>
          <w:sz w:val="32"/>
          <w:szCs w:val="32"/>
          <w:lang w:eastAsia="en-US"/>
        </w:rPr>
        <w:t xml:space="preserve"> – </w:t>
      </w:r>
      <w:r w:rsidRPr="007D52AF">
        <w:rPr>
          <w:rFonts w:eastAsia="Calibri"/>
          <w:i/>
          <w:color w:val="000000"/>
          <w:sz w:val="28"/>
          <w:szCs w:val="28"/>
          <w:lang w:eastAsia="en-US"/>
        </w:rPr>
        <w:t xml:space="preserve">(застройщик ООО «Военно-строительная компания – </w:t>
      </w:r>
      <w:proofErr w:type="spellStart"/>
      <w:r w:rsidRPr="007D52AF">
        <w:rPr>
          <w:rFonts w:eastAsia="Calibri"/>
          <w:i/>
          <w:color w:val="000000"/>
          <w:sz w:val="28"/>
          <w:szCs w:val="28"/>
          <w:lang w:eastAsia="en-US"/>
        </w:rPr>
        <w:t>РКС»</w:t>
      </w:r>
      <w:proofErr w:type="gramStart"/>
      <w:r w:rsidRPr="007D52AF">
        <w:rPr>
          <w:rFonts w:eastAsia="Calibri"/>
          <w:i/>
          <w:color w:val="000000"/>
          <w:sz w:val="28"/>
          <w:szCs w:val="28"/>
          <w:lang w:eastAsia="en-US"/>
        </w:rPr>
        <w:t>.В</w:t>
      </w:r>
      <w:proofErr w:type="gramEnd"/>
      <w:r w:rsidRPr="007D52AF">
        <w:rPr>
          <w:rFonts w:eastAsia="Calibri"/>
          <w:i/>
          <w:color w:val="000000"/>
          <w:sz w:val="28"/>
          <w:szCs w:val="28"/>
          <w:lang w:eastAsia="en-US"/>
        </w:rPr>
        <w:t>вод</w:t>
      </w:r>
      <w:proofErr w:type="spellEnd"/>
      <w:r w:rsidRPr="007D52AF">
        <w:rPr>
          <w:rFonts w:eastAsia="Calibri"/>
          <w:i/>
          <w:color w:val="000000"/>
          <w:sz w:val="28"/>
          <w:szCs w:val="28"/>
          <w:lang w:eastAsia="en-US"/>
        </w:rPr>
        <w:t xml:space="preserve"> объекта запланирован в 3 кв. 2017 г.  )</w:t>
      </w:r>
    </w:p>
    <w:p w:rsidR="007D52AF" w:rsidRPr="007D52AF" w:rsidRDefault="007D52AF" w:rsidP="007D52AF">
      <w:pPr>
        <w:ind w:firstLine="709"/>
        <w:jc w:val="both"/>
        <w:rPr>
          <w:rFonts w:eastAsia="Calibri"/>
          <w:i/>
          <w:color w:val="000000"/>
          <w:sz w:val="28"/>
          <w:szCs w:val="28"/>
          <w:lang w:eastAsia="en-US"/>
        </w:rPr>
      </w:pPr>
      <w:proofErr w:type="gramStart"/>
      <w:r w:rsidRPr="007D52AF">
        <w:rPr>
          <w:rFonts w:eastAsia="Calibri"/>
          <w:b/>
          <w:color w:val="000000"/>
          <w:sz w:val="32"/>
          <w:szCs w:val="32"/>
          <w:u w:val="single"/>
          <w:lang w:eastAsia="en-US"/>
        </w:rPr>
        <w:t>3. ул. Верхние поля, вл.35-37</w:t>
      </w:r>
      <w:r w:rsidRPr="007D52AF">
        <w:rPr>
          <w:rFonts w:eastAsia="Calibri"/>
          <w:b/>
          <w:color w:val="000000"/>
          <w:sz w:val="32"/>
          <w:szCs w:val="32"/>
          <w:lang w:eastAsia="en-US"/>
        </w:rPr>
        <w:t xml:space="preserve"> (</w:t>
      </w:r>
      <w:r w:rsidRPr="007D52AF">
        <w:rPr>
          <w:rFonts w:eastAsia="Calibri"/>
          <w:b/>
          <w:bCs/>
          <w:color w:val="000000"/>
          <w:sz w:val="32"/>
          <w:szCs w:val="32"/>
          <w:lang w:eastAsia="en-US"/>
        </w:rPr>
        <w:t>6-уровневый наземный гараж-стоянка открытого типа для легковых автомобилей на 281 м/места</w:t>
      </w:r>
      <w:r w:rsidRPr="007D52AF">
        <w:rPr>
          <w:rFonts w:eastAsia="Calibri"/>
          <w:b/>
          <w:color w:val="000000"/>
          <w:sz w:val="32"/>
          <w:szCs w:val="32"/>
          <w:lang w:eastAsia="en-US"/>
        </w:rPr>
        <w:t xml:space="preserve">) </w:t>
      </w:r>
      <w:r w:rsidRPr="007D52AF">
        <w:rPr>
          <w:rFonts w:eastAsia="Calibri"/>
          <w:i/>
          <w:color w:val="000000"/>
          <w:sz w:val="28"/>
          <w:szCs w:val="28"/>
          <w:lang w:eastAsia="en-US"/>
        </w:rPr>
        <w:t>(застройщик ГУП «Дирекция строительства и эксплуатации объектов гаражного назначения города Москвы».</w:t>
      </w:r>
      <w:proofErr w:type="gramEnd"/>
      <w:r w:rsidRPr="007D52AF">
        <w:rPr>
          <w:rFonts w:eastAsia="Calibri"/>
          <w:i/>
          <w:color w:val="000000"/>
          <w:sz w:val="28"/>
          <w:szCs w:val="28"/>
          <w:lang w:eastAsia="en-US"/>
        </w:rPr>
        <w:t xml:space="preserve"> Строительство объекта ведется с 2011 года. </w:t>
      </w:r>
      <w:proofErr w:type="gramStart"/>
      <w:r w:rsidRPr="007D52AF">
        <w:rPr>
          <w:rFonts w:eastAsia="Calibri"/>
          <w:i/>
          <w:color w:val="000000"/>
          <w:sz w:val="28"/>
          <w:szCs w:val="28"/>
          <w:lang w:eastAsia="en-US"/>
        </w:rPr>
        <w:t>По последней информации застройщика ввод объекта запланирован в декабре 2017 г.)</w:t>
      </w:r>
      <w:proofErr w:type="gramEnd"/>
    </w:p>
    <w:p w:rsidR="007D52AF" w:rsidRPr="007D52AF" w:rsidRDefault="007D52AF" w:rsidP="007D52AF">
      <w:pPr>
        <w:ind w:firstLine="709"/>
        <w:jc w:val="both"/>
        <w:rPr>
          <w:rFonts w:eastAsia="Calibri"/>
          <w:color w:val="000000"/>
          <w:sz w:val="32"/>
          <w:szCs w:val="32"/>
          <w:lang w:eastAsia="en-US"/>
        </w:rPr>
      </w:pPr>
      <w:proofErr w:type="gramStart"/>
      <w:r w:rsidRPr="007D52AF">
        <w:rPr>
          <w:rFonts w:eastAsia="Calibri"/>
          <w:b/>
          <w:color w:val="000000"/>
          <w:sz w:val="32"/>
          <w:szCs w:val="32"/>
          <w:lang w:eastAsia="en-US"/>
        </w:rPr>
        <w:t xml:space="preserve">4. </w:t>
      </w:r>
      <w:r w:rsidRPr="007D52AF">
        <w:rPr>
          <w:rFonts w:eastAsia="Calibri"/>
          <w:b/>
          <w:color w:val="000000"/>
          <w:sz w:val="32"/>
          <w:szCs w:val="32"/>
          <w:u w:val="single"/>
          <w:lang w:eastAsia="en-US"/>
        </w:rPr>
        <w:t>ул. Краснодарская, вл.70</w:t>
      </w:r>
      <w:r w:rsidRPr="007D52AF">
        <w:rPr>
          <w:rFonts w:eastAsia="Calibri"/>
          <w:b/>
          <w:color w:val="000000"/>
          <w:sz w:val="32"/>
          <w:szCs w:val="32"/>
          <w:lang w:eastAsia="en-US"/>
        </w:rPr>
        <w:t xml:space="preserve"> (5</w:t>
      </w:r>
      <w:r w:rsidRPr="007D52AF">
        <w:rPr>
          <w:rFonts w:eastAsia="Calibri"/>
          <w:b/>
          <w:bCs/>
          <w:color w:val="000000"/>
          <w:sz w:val="32"/>
          <w:szCs w:val="32"/>
          <w:lang w:eastAsia="en-US"/>
        </w:rPr>
        <w:t>-уровневый наземный гараж-стоянка открытого типа для легковых автомобилей на 526 м/мест</w:t>
      </w:r>
      <w:r w:rsidRPr="007D52AF">
        <w:rPr>
          <w:rFonts w:eastAsia="Calibri"/>
          <w:b/>
          <w:color w:val="000000"/>
          <w:sz w:val="32"/>
          <w:szCs w:val="32"/>
          <w:lang w:eastAsia="en-US"/>
        </w:rPr>
        <w:t xml:space="preserve">) </w:t>
      </w:r>
      <w:r w:rsidRPr="007D52AF">
        <w:rPr>
          <w:rFonts w:eastAsia="Calibri"/>
          <w:i/>
          <w:color w:val="000000"/>
          <w:sz w:val="32"/>
          <w:szCs w:val="32"/>
          <w:lang w:eastAsia="en-US"/>
        </w:rPr>
        <w:t>(застройщик ГУП «Дирекция строительства и эксплуатации объектов гаражного назначения города Москвы».</w:t>
      </w:r>
      <w:proofErr w:type="gramEnd"/>
      <w:r w:rsidRPr="007D52AF">
        <w:rPr>
          <w:rFonts w:eastAsia="Calibri"/>
          <w:i/>
          <w:color w:val="000000"/>
          <w:sz w:val="32"/>
          <w:szCs w:val="32"/>
          <w:lang w:eastAsia="en-US"/>
        </w:rPr>
        <w:t xml:space="preserve"> </w:t>
      </w:r>
      <w:proofErr w:type="gramStart"/>
      <w:r w:rsidRPr="007D52AF">
        <w:rPr>
          <w:rFonts w:eastAsia="Calibri"/>
          <w:i/>
          <w:color w:val="000000"/>
          <w:sz w:val="32"/>
          <w:szCs w:val="32"/>
          <w:lang w:eastAsia="en-US"/>
        </w:rPr>
        <w:t>Ввод объекта запланирован в декабре 2017 г.)</w:t>
      </w:r>
      <w:proofErr w:type="gramEnd"/>
    </w:p>
    <w:p w:rsidR="007D52AF" w:rsidRPr="007D52AF" w:rsidRDefault="007D52AF" w:rsidP="007D52AF">
      <w:pPr>
        <w:ind w:firstLine="709"/>
        <w:jc w:val="both"/>
        <w:rPr>
          <w:rFonts w:eastAsia="Calibri"/>
          <w:color w:val="000000"/>
          <w:sz w:val="32"/>
          <w:szCs w:val="32"/>
          <w:lang w:eastAsia="en-US"/>
        </w:rPr>
      </w:pPr>
      <w:proofErr w:type="gramStart"/>
      <w:r w:rsidRPr="007D52AF">
        <w:rPr>
          <w:rFonts w:eastAsia="Calibri"/>
          <w:b/>
          <w:color w:val="000000"/>
          <w:sz w:val="32"/>
          <w:szCs w:val="32"/>
          <w:lang w:eastAsia="en-US"/>
        </w:rPr>
        <w:t xml:space="preserve">5. </w:t>
      </w:r>
      <w:r w:rsidRPr="007D52AF">
        <w:rPr>
          <w:rFonts w:eastAsia="Calibri"/>
          <w:b/>
          <w:color w:val="000000"/>
          <w:sz w:val="32"/>
          <w:szCs w:val="32"/>
          <w:u w:val="single"/>
          <w:lang w:eastAsia="en-US"/>
        </w:rPr>
        <w:t>ул. Совхозная, д.39 (торговый центр)</w:t>
      </w:r>
      <w:r w:rsidRPr="007D52AF">
        <w:rPr>
          <w:rFonts w:eastAsia="Calibri"/>
          <w:color w:val="000000"/>
          <w:sz w:val="32"/>
          <w:szCs w:val="32"/>
          <w:lang w:eastAsia="en-US"/>
        </w:rPr>
        <w:t xml:space="preserve"> (застройщик ООО «</w:t>
      </w:r>
      <w:proofErr w:type="spellStart"/>
      <w:r w:rsidRPr="007D52AF">
        <w:rPr>
          <w:rFonts w:eastAsia="Calibri"/>
          <w:color w:val="000000"/>
          <w:sz w:val="32"/>
          <w:szCs w:val="32"/>
          <w:lang w:eastAsia="en-US"/>
        </w:rPr>
        <w:t>ИнтерИнвестТех</w:t>
      </w:r>
      <w:proofErr w:type="spellEnd"/>
      <w:r w:rsidRPr="007D52AF">
        <w:rPr>
          <w:rFonts w:eastAsia="Calibri"/>
          <w:color w:val="000000"/>
          <w:sz w:val="32"/>
          <w:szCs w:val="32"/>
          <w:lang w:eastAsia="en-US"/>
        </w:rPr>
        <w:t>».</w:t>
      </w:r>
      <w:proofErr w:type="gramEnd"/>
      <w:r w:rsidRPr="007D52AF">
        <w:rPr>
          <w:rFonts w:eastAsia="Calibri"/>
          <w:color w:val="000000"/>
          <w:sz w:val="32"/>
          <w:szCs w:val="32"/>
          <w:lang w:eastAsia="en-US"/>
        </w:rPr>
        <w:t xml:space="preserve">  </w:t>
      </w:r>
      <w:proofErr w:type="gramStart"/>
      <w:r w:rsidRPr="007D52AF">
        <w:rPr>
          <w:rFonts w:eastAsia="Calibri"/>
          <w:i/>
          <w:color w:val="000000"/>
          <w:sz w:val="28"/>
          <w:szCs w:val="28"/>
          <w:lang w:eastAsia="en-US"/>
        </w:rPr>
        <w:t>(На объекте велась реконструкция существующего здания с увеличением технико-экономических показателей.</w:t>
      </w:r>
      <w:proofErr w:type="gramEnd"/>
      <w:r w:rsidRPr="007D52AF">
        <w:rPr>
          <w:rFonts w:eastAsia="Calibri"/>
          <w:i/>
          <w:color w:val="000000"/>
          <w:sz w:val="28"/>
          <w:szCs w:val="28"/>
          <w:lang w:eastAsia="en-US"/>
        </w:rPr>
        <w:t xml:space="preserve"> В настоящее время строительно-монтажные работы завершены. </w:t>
      </w:r>
      <w:proofErr w:type="gramStart"/>
      <w:r w:rsidRPr="007D52AF">
        <w:rPr>
          <w:rFonts w:eastAsia="Calibri"/>
          <w:i/>
          <w:color w:val="000000"/>
          <w:sz w:val="28"/>
          <w:szCs w:val="28"/>
          <w:lang w:eastAsia="en-US"/>
        </w:rPr>
        <w:t xml:space="preserve">Ввод объекта запланирован во 2-м квартале 2017 г.)  </w:t>
      </w:r>
      <w:proofErr w:type="gramEnd"/>
    </w:p>
    <w:p w:rsidR="007D52AF" w:rsidRPr="007D52AF" w:rsidRDefault="007D52AF" w:rsidP="007D52AF">
      <w:pPr>
        <w:ind w:firstLine="709"/>
        <w:jc w:val="both"/>
        <w:rPr>
          <w:rFonts w:eastAsia="Calibri"/>
          <w:color w:val="000000"/>
          <w:sz w:val="28"/>
          <w:szCs w:val="28"/>
          <w:lang w:eastAsia="en-US"/>
        </w:rPr>
      </w:pPr>
      <w:r w:rsidRPr="007D52AF">
        <w:rPr>
          <w:rFonts w:eastAsia="Calibri"/>
          <w:b/>
          <w:color w:val="000000"/>
          <w:sz w:val="32"/>
          <w:szCs w:val="32"/>
          <w:lang w:eastAsia="en-US"/>
        </w:rPr>
        <w:t xml:space="preserve">6. </w:t>
      </w:r>
      <w:r w:rsidRPr="007D52AF">
        <w:rPr>
          <w:rFonts w:eastAsia="Calibri"/>
          <w:b/>
          <w:color w:val="000000"/>
          <w:sz w:val="32"/>
          <w:szCs w:val="32"/>
          <w:u w:val="single"/>
          <w:lang w:eastAsia="en-US"/>
        </w:rPr>
        <w:t xml:space="preserve">ул. </w:t>
      </w:r>
      <w:proofErr w:type="spellStart"/>
      <w:r w:rsidRPr="007D52AF">
        <w:rPr>
          <w:rFonts w:eastAsia="Calibri"/>
          <w:b/>
          <w:color w:val="000000"/>
          <w:sz w:val="32"/>
          <w:szCs w:val="32"/>
          <w:u w:val="single"/>
          <w:lang w:eastAsia="en-US"/>
        </w:rPr>
        <w:t>Цимлянская</w:t>
      </w:r>
      <w:proofErr w:type="spellEnd"/>
      <w:r w:rsidRPr="007D52AF">
        <w:rPr>
          <w:rFonts w:eastAsia="Calibri"/>
          <w:b/>
          <w:color w:val="000000"/>
          <w:sz w:val="32"/>
          <w:szCs w:val="32"/>
          <w:u w:val="single"/>
          <w:lang w:eastAsia="en-US"/>
        </w:rPr>
        <w:t>, вл.2 (торговый центр)</w:t>
      </w:r>
      <w:r w:rsidRPr="007D52AF">
        <w:rPr>
          <w:rFonts w:eastAsia="Calibri"/>
          <w:b/>
          <w:color w:val="000000"/>
          <w:sz w:val="32"/>
          <w:szCs w:val="32"/>
          <w:lang w:eastAsia="en-US"/>
        </w:rPr>
        <w:t xml:space="preserve"> </w:t>
      </w:r>
      <w:r w:rsidRPr="007D52AF">
        <w:rPr>
          <w:rFonts w:eastAsia="Calibri"/>
          <w:i/>
          <w:color w:val="000000"/>
          <w:sz w:val="28"/>
          <w:szCs w:val="28"/>
          <w:lang w:eastAsia="en-US"/>
        </w:rPr>
        <w:t>( застройщик  ООО «Приват-</w:t>
      </w:r>
      <w:proofErr w:type="spellStart"/>
      <w:r w:rsidRPr="007D52AF">
        <w:rPr>
          <w:rFonts w:eastAsia="Calibri"/>
          <w:i/>
          <w:color w:val="000000"/>
          <w:sz w:val="28"/>
          <w:szCs w:val="28"/>
          <w:lang w:eastAsia="en-US"/>
        </w:rPr>
        <w:t>ИВ»</w:t>
      </w:r>
      <w:proofErr w:type="gramStart"/>
      <w:r w:rsidRPr="007D52AF">
        <w:rPr>
          <w:rFonts w:eastAsia="Calibri"/>
          <w:i/>
          <w:color w:val="000000"/>
          <w:sz w:val="28"/>
          <w:szCs w:val="28"/>
          <w:lang w:eastAsia="en-US"/>
        </w:rPr>
        <w:t>.О</w:t>
      </w:r>
      <w:proofErr w:type="gramEnd"/>
      <w:r w:rsidRPr="007D52AF">
        <w:rPr>
          <w:rFonts w:eastAsia="Calibri"/>
          <w:i/>
          <w:color w:val="000000"/>
          <w:sz w:val="28"/>
          <w:szCs w:val="28"/>
          <w:lang w:eastAsia="en-US"/>
        </w:rPr>
        <w:t>бъект</w:t>
      </w:r>
      <w:proofErr w:type="spellEnd"/>
      <w:r w:rsidRPr="007D52AF">
        <w:rPr>
          <w:rFonts w:eastAsia="Calibri"/>
          <w:i/>
          <w:color w:val="000000"/>
          <w:sz w:val="28"/>
          <w:szCs w:val="28"/>
          <w:lang w:eastAsia="en-US"/>
        </w:rPr>
        <w:t xml:space="preserve"> построен, ведутся </w:t>
      </w:r>
      <w:proofErr w:type="spellStart"/>
      <w:r w:rsidRPr="007D52AF">
        <w:rPr>
          <w:rFonts w:eastAsia="Calibri"/>
          <w:i/>
          <w:color w:val="000000"/>
          <w:sz w:val="28"/>
          <w:szCs w:val="28"/>
          <w:lang w:eastAsia="en-US"/>
        </w:rPr>
        <w:t>благоустроительные</w:t>
      </w:r>
      <w:proofErr w:type="spellEnd"/>
      <w:r w:rsidRPr="007D52AF">
        <w:rPr>
          <w:rFonts w:eastAsia="Calibri"/>
          <w:i/>
          <w:color w:val="000000"/>
          <w:sz w:val="28"/>
          <w:szCs w:val="28"/>
          <w:lang w:eastAsia="en-US"/>
        </w:rPr>
        <w:t xml:space="preserve"> работы. </w:t>
      </w:r>
      <w:proofErr w:type="gramStart"/>
      <w:r w:rsidRPr="007D52AF">
        <w:rPr>
          <w:rFonts w:eastAsia="Calibri"/>
          <w:i/>
          <w:color w:val="000000"/>
          <w:sz w:val="28"/>
          <w:szCs w:val="28"/>
          <w:lang w:eastAsia="en-US"/>
        </w:rPr>
        <w:t>Ввод объекта запланирован в 3 кв. 2017 года.)</w:t>
      </w:r>
      <w:proofErr w:type="gramEnd"/>
    </w:p>
    <w:p w:rsidR="007D52AF" w:rsidRPr="007D52AF" w:rsidRDefault="007D52AF" w:rsidP="007D52AF">
      <w:pPr>
        <w:ind w:firstLine="709"/>
        <w:jc w:val="both"/>
        <w:rPr>
          <w:rFonts w:eastAsia="Calibri"/>
          <w:i/>
          <w:color w:val="000000"/>
          <w:sz w:val="28"/>
          <w:szCs w:val="28"/>
          <w:lang w:eastAsia="en-US"/>
        </w:rPr>
      </w:pPr>
      <w:r w:rsidRPr="007D52AF">
        <w:rPr>
          <w:rFonts w:eastAsia="Calibri"/>
          <w:b/>
          <w:color w:val="000000"/>
          <w:sz w:val="32"/>
          <w:szCs w:val="32"/>
          <w:lang w:eastAsia="en-US"/>
        </w:rPr>
        <w:t xml:space="preserve">7. </w:t>
      </w:r>
      <w:proofErr w:type="gramStart"/>
      <w:r w:rsidRPr="007D52AF">
        <w:rPr>
          <w:rFonts w:eastAsia="Calibri"/>
          <w:b/>
          <w:color w:val="000000"/>
          <w:sz w:val="32"/>
          <w:szCs w:val="32"/>
          <w:u w:val="single"/>
          <w:lang w:eastAsia="en-US"/>
        </w:rPr>
        <w:t>Ставропольский проезд, вл.9</w:t>
      </w:r>
      <w:r w:rsidRPr="007D52AF">
        <w:rPr>
          <w:rFonts w:eastAsia="Calibri"/>
          <w:color w:val="000000"/>
          <w:sz w:val="32"/>
          <w:szCs w:val="32"/>
          <w:lang w:eastAsia="en-US"/>
        </w:rPr>
        <w:t xml:space="preserve"> (</w:t>
      </w:r>
      <w:proofErr w:type="spellStart"/>
      <w:r w:rsidRPr="007D52AF">
        <w:rPr>
          <w:rFonts w:eastAsia="Calibri"/>
          <w:b/>
          <w:color w:val="000000"/>
          <w:sz w:val="32"/>
          <w:szCs w:val="32"/>
          <w:lang w:eastAsia="en-US"/>
        </w:rPr>
        <w:t>м</w:t>
      </w:r>
      <w:r w:rsidRPr="007D52AF">
        <w:rPr>
          <w:rFonts w:eastAsia="Calibri"/>
          <w:b/>
          <w:bCs/>
          <w:color w:val="000000"/>
          <w:sz w:val="32"/>
          <w:szCs w:val="32"/>
          <w:lang w:eastAsia="en-US"/>
        </w:rPr>
        <w:t>инимаркет</w:t>
      </w:r>
      <w:proofErr w:type="spellEnd"/>
      <w:r w:rsidRPr="007D52AF">
        <w:rPr>
          <w:rFonts w:eastAsia="Calibri"/>
          <w:b/>
          <w:bCs/>
          <w:color w:val="000000"/>
          <w:sz w:val="32"/>
          <w:szCs w:val="32"/>
          <w:lang w:eastAsia="en-US"/>
        </w:rPr>
        <w:t xml:space="preserve"> с элементами коммунально-бытового обслуживания) </w:t>
      </w:r>
      <w:r w:rsidRPr="007D52AF">
        <w:rPr>
          <w:rFonts w:eastAsia="Calibri"/>
          <w:bCs/>
          <w:i/>
          <w:color w:val="000000"/>
          <w:sz w:val="28"/>
          <w:szCs w:val="28"/>
          <w:lang w:eastAsia="en-US"/>
        </w:rPr>
        <w:t>(застройщик ООО «СТРОЙСЕРВИСЮГ».</w:t>
      </w:r>
      <w:proofErr w:type="gramEnd"/>
      <w:r w:rsidRPr="007D52AF">
        <w:rPr>
          <w:rFonts w:eastAsia="Calibri"/>
          <w:i/>
          <w:color w:val="000000"/>
          <w:sz w:val="28"/>
          <w:szCs w:val="28"/>
          <w:lang w:eastAsia="en-US"/>
        </w:rPr>
        <w:tab/>
        <w:t xml:space="preserve">Ведутся монолитные работы.  </w:t>
      </w:r>
      <w:proofErr w:type="gramStart"/>
      <w:r w:rsidRPr="007D52AF">
        <w:rPr>
          <w:rFonts w:eastAsia="Calibri"/>
          <w:i/>
          <w:color w:val="000000"/>
          <w:sz w:val="28"/>
          <w:szCs w:val="28"/>
          <w:lang w:eastAsia="en-US"/>
        </w:rPr>
        <w:t>Ввод объекта запланирован в 2018 году)</w:t>
      </w:r>
      <w:proofErr w:type="gramEnd"/>
    </w:p>
    <w:p w:rsidR="007D52AF" w:rsidRPr="007D52AF" w:rsidRDefault="007D52AF" w:rsidP="007D52AF">
      <w:pPr>
        <w:ind w:firstLine="709"/>
        <w:jc w:val="both"/>
        <w:rPr>
          <w:rFonts w:eastAsia="Calibri"/>
          <w:i/>
          <w:color w:val="000000"/>
          <w:sz w:val="28"/>
          <w:szCs w:val="28"/>
          <w:lang w:eastAsia="en-US"/>
        </w:rPr>
      </w:pPr>
      <w:r w:rsidRPr="007D52AF">
        <w:rPr>
          <w:rFonts w:eastAsia="Calibri"/>
          <w:b/>
          <w:color w:val="000000"/>
          <w:sz w:val="32"/>
          <w:szCs w:val="32"/>
          <w:lang w:eastAsia="en-US"/>
        </w:rPr>
        <w:t xml:space="preserve">8. </w:t>
      </w:r>
      <w:r w:rsidRPr="007D52AF">
        <w:rPr>
          <w:rFonts w:eastAsia="Calibri"/>
          <w:b/>
          <w:color w:val="000000"/>
          <w:sz w:val="32"/>
          <w:szCs w:val="32"/>
          <w:u w:val="single"/>
          <w:lang w:eastAsia="en-US"/>
        </w:rPr>
        <w:t>ул. Совхозная, вл.8Б</w:t>
      </w:r>
      <w:r w:rsidRPr="007D52AF">
        <w:rPr>
          <w:rFonts w:eastAsia="Calibri"/>
          <w:b/>
          <w:color w:val="000000"/>
          <w:sz w:val="32"/>
          <w:szCs w:val="32"/>
          <w:lang w:eastAsia="en-US"/>
        </w:rPr>
        <w:t xml:space="preserve"> (многоквартирный жилой дом с подземной автостоянкой) </w:t>
      </w:r>
      <w:proofErr w:type="gramStart"/>
      <w:r w:rsidRPr="007D52AF">
        <w:rPr>
          <w:rFonts w:eastAsia="Calibri"/>
          <w:i/>
          <w:color w:val="000000"/>
          <w:sz w:val="28"/>
          <w:szCs w:val="28"/>
          <w:lang w:eastAsia="en-US"/>
        </w:rPr>
        <w:t xml:space="preserve">( </w:t>
      </w:r>
      <w:proofErr w:type="gramEnd"/>
      <w:r w:rsidRPr="007D52AF">
        <w:rPr>
          <w:rFonts w:eastAsia="Calibri"/>
          <w:i/>
          <w:color w:val="000000"/>
          <w:sz w:val="28"/>
          <w:szCs w:val="28"/>
          <w:lang w:eastAsia="en-US"/>
        </w:rPr>
        <w:t>застройщик ЗАО «</w:t>
      </w:r>
      <w:proofErr w:type="spellStart"/>
      <w:r w:rsidRPr="007D52AF">
        <w:rPr>
          <w:rFonts w:eastAsia="Calibri"/>
          <w:i/>
          <w:color w:val="000000"/>
          <w:sz w:val="28"/>
          <w:szCs w:val="28"/>
          <w:lang w:eastAsia="en-US"/>
        </w:rPr>
        <w:t>Желдорипотека</w:t>
      </w:r>
      <w:proofErr w:type="spellEnd"/>
      <w:r w:rsidRPr="007D52AF">
        <w:rPr>
          <w:rFonts w:eastAsia="Calibri"/>
          <w:i/>
          <w:color w:val="000000"/>
          <w:sz w:val="28"/>
          <w:szCs w:val="28"/>
          <w:lang w:eastAsia="en-US"/>
        </w:rPr>
        <w:t>». Ведутся работы нулевого цикла, произведена разработка котлована, установлен башенный кран и шпунтовое ограждение по периметру.</w:t>
      </w:r>
      <w:r w:rsidRPr="007D52AF">
        <w:rPr>
          <w:rFonts w:eastAsia="Calibri"/>
          <w:i/>
          <w:color w:val="000000"/>
          <w:sz w:val="28"/>
          <w:szCs w:val="28"/>
          <w:lang w:eastAsia="en-US"/>
        </w:rPr>
        <w:tab/>
      </w:r>
      <w:proofErr w:type="gramStart"/>
      <w:r w:rsidRPr="007D52AF">
        <w:rPr>
          <w:rFonts w:eastAsia="Calibri"/>
          <w:i/>
          <w:color w:val="000000"/>
          <w:sz w:val="28"/>
          <w:szCs w:val="28"/>
          <w:lang w:eastAsia="en-US"/>
        </w:rPr>
        <w:t>Ввод объекта запланирован в 2019 году)</w:t>
      </w:r>
      <w:proofErr w:type="gramEnd"/>
    </w:p>
    <w:p w:rsidR="007D52AF" w:rsidRPr="007D52AF" w:rsidRDefault="007D52AF" w:rsidP="007D52AF">
      <w:pPr>
        <w:ind w:firstLine="709"/>
        <w:jc w:val="both"/>
        <w:rPr>
          <w:color w:val="000000"/>
          <w:sz w:val="32"/>
          <w:szCs w:val="32"/>
        </w:rPr>
      </w:pPr>
      <w:r w:rsidRPr="007D52AF">
        <w:rPr>
          <w:rFonts w:eastAsia="Calibri"/>
          <w:b/>
          <w:color w:val="000000"/>
          <w:sz w:val="32"/>
          <w:szCs w:val="32"/>
          <w:lang w:eastAsia="en-US"/>
        </w:rPr>
        <w:t xml:space="preserve">9. </w:t>
      </w:r>
      <w:r w:rsidRPr="007D52AF">
        <w:rPr>
          <w:rFonts w:eastAsia="Calibri"/>
          <w:b/>
          <w:color w:val="000000"/>
          <w:sz w:val="32"/>
          <w:szCs w:val="32"/>
          <w:u w:val="single"/>
          <w:lang w:eastAsia="en-US"/>
        </w:rPr>
        <w:t xml:space="preserve">ул. </w:t>
      </w:r>
      <w:proofErr w:type="spellStart"/>
      <w:r w:rsidRPr="007D52AF">
        <w:rPr>
          <w:rFonts w:eastAsia="Calibri"/>
          <w:b/>
          <w:color w:val="000000"/>
          <w:sz w:val="32"/>
          <w:szCs w:val="32"/>
          <w:u w:val="single"/>
          <w:lang w:eastAsia="en-US"/>
        </w:rPr>
        <w:t>Цимлянская</w:t>
      </w:r>
      <w:proofErr w:type="spellEnd"/>
      <w:r w:rsidRPr="007D52AF">
        <w:rPr>
          <w:rFonts w:eastAsia="Calibri"/>
          <w:b/>
          <w:color w:val="000000"/>
          <w:sz w:val="32"/>
          <w:szCs w:val="32"/>
          <w:u w:val="single"/>
          <w:lang w:eastAsia="en-US"/>
        </w:rPr>
        <w:t>, вл.3</w:t>
      </w:r>
      <w:r w:rsidRPr="007D52AF">
        <w:rPr>
          <w:rFonts w:eastAsia="Calibri"/>
          <w:b/>
          <w:color w:val="000000"/>
          <w:sz w:val="32"/>
          <w:szCs w:val="32"/>
          <w:lang w:eastAsia="en-US"/>
        </w:rPr>
        <w:t xml:space="preserve"> (многоэтажная жилая застройка) </w:t>
      </w:r>
      <w:r w:rsidRPr="007D52AF">
        <w:rPr>
          <w:rFonts w:eastAsia="Calibri"/>
          <w:i/>
          <w:color w:val="000000"/>
          <w:sz w:val="28"/>
          <w:szCs w:val="28"/>
          <w:lang w:eastAsia="en-US"/>
        </w:rPr>
        <w:t>(з</w:t>
      </w:r>
      <w:r w:rsidRPr="007D52AF">
        <w:rPr>
          <w:i/>
          <w:color w:val="000000"/>
          <w:sz w:val="28"/>
          <w:szCs w:val="28"/>
        </w:rPr>
        <w:t>астройщик – Группа компаний ПИК</w:t>
      </w:r>
      <w:proofErr w:type="gramStart"/>
      <w:r w:rsidRPr="007D52AF">
        <w:rPr>
          <w:i/>
          <w:color w:val="000000"/>
          <w:sz w:val="28"/>
          <w:szCs w:val="28"/>
        </w:rPr>
        <w:t>.В</w:t>
      </w:r>
      <w:proofErr w:type="gramEnd"/>
      <w:r w:rsidRPr="007D52AF">
        <w:rPr>
          <w:i/>
          <w:color w:val="000000"/>
          <w:sz w:val="28"/>
          <w:szCs w:val="28"/>
        </w:rPr>
        <w:t xml:space="preserve"> соответствии с разрешением на строительство по адресу: ул. </w:t>
      </w:r>
      <w:proofErr w:type="spellStart"/>
      <w:r w:rsidRPr="007D52AF">
        <w:rPr>
          <w:i/>
          <w:color w:val="000000"/>
          <w:sz w:val="28"/>
          <w:szCs w:val="28"/>
        </w:rPr>
        <w:t>Цимлянская</w:t>
      </w:r>
      <w:proofErr w:type="spellEnd"/>
      <w:r w:rsidRPr="007D52AF">
        <w:rPr>
          <w:i/>
          <w:color w:val="000000"/>
          <w:sz w:val="28"/>
          <w:szCs w:val="28"/>
        </w:rPr>
        <w:t>, вл.3 начато строительство индивидуального жилого дома с подземным паркингом. Разрешение на строительство выдано сроком до 12 января 2020 г.</w:t>
      </w:r>
      <w:proofErr w:type="gramStart"/>
      <w:r w:rsidRPr="007D52AF">
        <w:rPr>
          <w:i/>
          <w:color w:val="000000"/>
          <w:sz w:val="28"/>
          <w:szCs w:val="28"/>
        </w:rPr>
        <w:t xml:space="preserve"> )</w:t>
      </w:r>
      <w:proofErr w:type="gramEnd"/>
    </w:p>
    <w:p w:rsidR="007D52AF" w:rsidRPr="007D52AF" w:rsidRDefault="007D52AF" w:rsidP="007D52AF">
      <w:pPr>
        <w:ind w:firstLine="709"/>
        <w:jc w:val="both"/>
        <w:rPr>
          <w:color w:val="000000"/>
          <w:sz w:val="32"/>
          <w:szCs w:val="32"/>
        </w:rPr>
      </w:pPr>
      <w:r w:rsidRPr="007D52AF">
        <w:rPr>
          <w:b/>
          <w:color w:val="000000"/>
          <w:sz w:val="32"/>
          <w:szCs w:val="32"/>
        </w:rPr>
        <w:lastRenderedPageBreak/>
        <w:t>10.</w:t>
      </w:r>
      <w:r w:rsidRPr="007D52AF">
        <w:rPr>
          <w:color w:val="000000"/>
          <w:sz w:val="32"/>
          <w:szCs w:val="32"/>
        </w:rPr>
        <w:t xml:space="preserve"> </w:t>
      </w:r>
      <w:r w:rsidRPr="007D52AF">
        <w:rPr>
          <w:b/>
          <w:color w:val="000000"/>
          <w:sz w:val="32"/>
          <w:szCs w:val="32"/>
          <w:u w:val="single"/>
        </w:rPr>
        <w:t>ул. Верхние поля, вл.57</w:t>
      </w:r>
      <w:r w:rsidRPr="007D52AF">
        <w:rPr>
          <w:b/>
          <w:color w:val="000000"/>
          <w:sz w:val="32"/>
          <w:szCs w:val="32"/>
        </w:rPr>
        <w:t xml:space="preserve"> (размещается с</w:t>
      </w:r>
      <w:r w:rsidRPr="007D52AF">
        <w:rPr>
          <w:rFonts w:eastAsia="Calibri"/>
          <w:b/>
          <w:color w:val="000000"/>
          <w:sz w:val="32"/>
          <w:szCs w:val="32"/>
          <w:lang w:eastAsia="en-US"/>
        </w:rPr>
        <w:t xml:space="preserve">ледственный изолятор № 7) </w:t>
      </w:r>
      <w:r w:rsidRPr="007D52AF">
        <w:rPr>
          <w:rFonts w:eastAsia="Calibri"/>
          <w:i/>
          <w:color w:val="000000"/>
          <w:sz w:val="28"/>
          <w:szCs w:val="28"/>
          <w:lang w:eastAsia="en-US"/>
        </w:rPr>
        <w:t xml:space="preserve">(ведется реконструкция учреждения со строительством режимного корпуса на 402 места) - </w:t>
      </w:r>
      <w:r w:rsidRPr="007D52AF">
        <w:rPr>
          <w:i/>
          <w:color w:val="000000"/>
          <w:sz w:val="28"/>
          <w:szCs w:val="28"/>
        </w:rPr>
        <w:t xml:space="preserve"> застройщик </w:t>
      </w:r>
      <w:r w:rsidRPr="007D52AF">
        <w:rPr>
          <w:rFonts w:eastAsia="Calibri"/>
          <w:i/>
          <w:color w:val="000000"/>
          <w:sz w:val="28"/>
          <w:szCs w:val="28"/>
          <w:lang w:eastAsia="en-US"/>
        </w:rPr>
        <w:t>СИЗО-7 УФСИН России по г. Москве (ФГУ)</w:t>
      </w:r>
      <w:proofErr w:type="gramStart"/>
      <w:r w:rsidRPr="007D52AF">
        <w:rPr>
          <w:rFonts w:eastAsia="Calibri"/>
          <w:i/>
          <w:color w:val="000000"/>
          <w:sz w:val="28"/>
          <w:szCs w:val="28"/>
          <w:lang w:eastAsia="en-US"/>
        </w:rPr>
        <w:t>.</w:t>
      </w:r>
      <w:r w:rsidRPr="007D52AF">
        <w:rPr>
          <w:i/>
          <w:color w:val="000000"/>
          <w:sz w:val="28"/>
          <w:szCs w:val="28"/>
        </w:rPr>
        <w:t>Р</w:t>
      </w:r>
      <w:proofErr w:type="gramEnd"/>
      <w:r w:rsidRPr="007D52AF">
        <w:rPr>
          <w:i/>
          <w:color w:val="000000"/>
          <w:sz w:val="28"/>
          <w:szCs w:val="28"/>
        </w:rPr>
        <w:t>азрешение на строительство оформлено до 3 августа 2018 года)</w:t>
      </w:r>
    </w:p>
    <w:p w:rsidR="007D52AF" w:rsidRPr="007D52AF" w:rsidRDefault="007D52AF" w:rsidP="007D52AF">
      <w:pPr>
        <w:ind w:firstLine="709"/>
        <w:jc w:val="both"/>
        <w:rPr>
          <w:rFonts w:eastAsia="Calibri"/>
          <w:color w:val="000000"/>
          <w:sz w:val="32"/>
          <w:szCs w:val="32"/>
          <w:lang w:eastAsia="en-US"/>
        </w:rPr>
      </w:pPr>
      <w:r w:rsidRPr="007D52AF">
        <w:rPr>
          <w:rFonts w:eastAsia="Calibri"/>
          <w:color w:val="000000"/>
          <w:sz w:val="32"/>
          <w:szCs w:val="32"/>
          <w:lang w:eastAsia="en-US"/>
        </w:rPr>
        <w:t>В рамках программы воссоздания храмовых комплексов в городе Москве на территории района Люблино в 2016 году осуществлялось строительство православных храмовых комплексов по адресам:</w:t>
      </w:r>
    </w:p>
    <w:p w:rsidR="007D52AF" w:rsidRPr="007D52AF" w:rsidRDefault="007D52AF" w:rsidP="007D52AF">
      <w:pPr>
        <w:ind w:firstLine="709"/>
        <w:jc w:val="both"/>
        <w:rPr>
          <w:rFonts w:eastAsia="Calibri"/>
          <w:color w:val="000000"/>
          <w:sz w:val="32"/>
          <w:szCs w:val="32"/>
          <w:lang w:eastAsia="en-US"/>
        </w:rPr>
      </w:pPr>
      <w:r w:rsidRPr="007D52AF">
        <w:rPr>
          <w:rFonts w:eastAsia="Calibri"/>
          <w:b/>
          <w:color w:val="000000"/>
          <w:sz w:val="32"/>
          <w:szCs w:val="32"/>
          <w:lang w:eastAsia="en-US"/>
        </w:rPr>
        <w:t>-</w:t>
      </w:r>
      <w:r w:rsidRPr="007D52AF">
        <w:rPr>
          <w:rFonts w:eastAsia="Calibri"/>
          <w:b/>
          <w:color w:val="000000"/>
          <w:sz w:val="32"/>
          <w:szCs w:val="32"/>
          <w:lang w:eastAsia="en-US"/>
        </w:rPr>
        <w:tab/>
        <w:t>Тихорецкий бульвар, вл.1</w:t>
      </w:r>
      <w:r w:rsidRPr="007D52AF">
        <w:rPr>
          <w:rFonts w:eastAsia="Calibri"/>
          <w:color w:val="000000"/>
          <w:sz w:val="32"/>
          <w:szCs w:val="32"/>
          <w:lang w:eastAsia="en-US"/>
        </w:rPr>
        <w:t>;</w:t>
      </w:r>
    </w:p>
    <w:p w:rsidR="007D52AF" w:rsidRPr="007D52AF" w:rsidRDefault="007D52AF" w:rsidP="007D52AF">
      <w:pPr>
        <w:ind w:firstLine="709"/>
        <w:jc w:val="both"/>
        <w:rPr>
          <w:rFonts w:eastAsia="Calibri"/>
          <w:b/>
          <w:color w:val="000000"/>
          <w:sz w:val="32"/>
          <w:szCs w:val="32"/>
          <w:lang w:eastAsia="en-US"/>
        </w:rPr>
      </w:pPr>
      <w:r w:rsidRPr="007D52AF">
        <w:rPr>
          <w:rFonts w:eastAsia="Calibri"/>
          <w:b/>
          <w:color w:val="000000"/>
          <w:sz w:val="32"/>
          <w:szCs w:val="32"/>
          <w:lang w:eastAsia="en-US"/>
        </w:rPr>
        <w:t>-</w:t>
      </w:r>
      <w:r w:rsidRPr="007D52AF">
        <w:rPr>
          <w:rFonts w:eastAsia="Calibri"/>
          <w:b/>
          <w:color w:val="000000"/>
          <w:sz w:val="32"/>
          <w:szCs w:val="32"/>
          <w:lang w:eastAsia="en-US"/>
        </w:rPr>
        <w:tab/>
        <w:t>ул. Краснодарская, 50.</w:t>
      </w:r>
    </w:p>
    <w:p w:rsidR="007D52AF" w:rsidRPr="007D52AF" w:rsidRDefault="007D52AF" w:rsidP="007D52AF">
      <w:pPr>
        <w:ind w:firstLine="709"/>
        <w:jc w:val="both"/>
        <w:rPr>
          <w:rFonts w:eastAsia="Calibri"/>
          <w:i/>
          <w:color w:val="000000"/>
          <w:sz w:val="28"/>
          <w:szCs w:val="28"/>
          <w:lang w:eastAsia="en-US"/>
        </w:rPr>
      </w:pPr>
      <w:r w:rsidRPr="007D52AF">
        <w:rPr>
          <w:rFonts w:eastAsia="Calibri"/>
          <w:i/>
          <w:color w:val="000000"/>
          <w:sz w:val="28"/>
          <w:szCs w:val="28"/>
          <w:lang w:eastAsia="en-US"/>
        </w:rPr>
        <w:t>(Застройщик - финансово-хозяйственное управление Русской православной Церкви (ФХУ РПЦ).</w:t>
      </w:r>
      <w:proofErr w:type="gramStart"/>
      <w:r w:rsidRPr="007D52AF">
        <w:rPr>
          <w:rFonts w:eastAsia="Calibri"/>
          <w:i/>
          <w:color w:val="000000"/>
          <w:sz w:val="28"/>
          <w:szCs w:val="28"/>
          <w:lang w:eastAsia="en-US"/>
        </w:rPr>
        <w:t xml:space="preserve"> )</w:t>
      </w:r>
      <w:proofErr w:type="gramEnd"/>
    </w:p>
    <w:p w:rsidR="007D52AF" w:rsidRPr="007D52AF" w:rsidRDefault="007D52AF" w:rsidP="007D52AF">
      <w:pPr>
        <w:ind w:firstLine="709"/>
        <w:jc w:val="both"/>
        <w:rPr>
          <w:rFonts w:eastAsia="Calibri"/>
          <w:color w:val="000000"/>
          <w:sz w:val="32"/>
          <w:szCs w:val="32"/>
          <w:lang w:eastAsia="en-US"/>
        </w:rPr>
      </w:pPr>
      <w:r w:rsidRPr="007D52AF">
        <w:rPr>
          <w:rFonts w:eastAsia="Calibri"/>
          <w:color w:val="000000"/>
          <w:sz w:val="32"/>
          <w:szCs w:val="32"/>
          <w:lang w:eastAsia="en-US"/>
        </w:rPr>
        <w:t>Строительство храмов в районе ведется за счет добровольных пожертвований физических и юридических лиц.</w:t>
      </w:r>
    </w:p>
    <w:p w:rsidR="007D52AF" w:rsidRPr="007D52AF" w:rsidRDefault="007D52AF" w:rsidP="007D52AF">
      <w:pPr>
        <w:ind w:firstLine="709"/>
        <w:jc w:val="both"/>
        <w:rPr>
          <w:rFonts w:eastAsia="Calibri"/>
          <w:b/>
          <w:color w:val="000000"/>
          <w:sz w:val="32"/>
          <w:szCs w:val="32"/>
          <w:lang w:eastAsia="en-US"/>
        </w:rPr>
      </w:pPr>
    </w:p>
    <w:p w:rsidR="007D52AF" w:rsidRPr="007D52AF" w:rsidRDefault="007D52AF" w:rsidP="007D52AF">
      <w:pPr>
        <w:ind w:firstLine="709"/>
        <w:jc w:val="both"/>
        <w:rPr>
          <w:rFonts w:eastAsia="Calibri"/>
          <w:b/>
          <w:color w:val="000000"/>
          <w:sz w:val="32"/>
          <w:szCs w:val="32"/>
          <w:lang w:eastAsia="en-US"/>
        </w:rPr>
      </w:pPr>
      <w:r w:rsidRPr="007D52AF">
        <w:rPr>
          <w:rFonts w:eastAsia="Calibri"/>
          <w:b/>
          <w:color w:val="000000"/>
          <w:sz w:val="32"/>
          <w:szCs w:val="32"/>
          <w:lang w:eastAsia="en-US"/>
        </w:rPr>
        <w:t>ВЫЯВЛЕНИЕ НЕЗАКОННО РАЗМЕШЕННЫХ ОБЪЕКТОВ</w:t>
      </w:r>
    </w:p>
    <w:p w:rsidR="007D52AF" w:rsidRPr="007D52AF" w:rsidRDefault="007D52AF" w:rsidP="007D52AF">
      <w:pPr>
        <w:ind w:firstLine="709"/>
        <w:jc w:val="both"/>
        <w:rPr>
          <w:rFonts w:eastAsia="Calibri"/>
          <w:b/>
          <w:color w:val="000000"/>
          <w:sz w:val="32"/>
          <w:szCs w:val="32"/>
          <w:lang w:eastAsia="en-US"/>
        </w:rPr>
      </w:pPr>
    </w:p>
    <w:p w:rsidR="007D52AF" w:rsidRPr="007D52AF" w:rsidRDefault="007D52AF" w:rsidP="007D52AF">
      <w:pPr>
        <w:ind w:firstLine="709"/>
        <w:jc w:val="both"/>
        <w:rPr>
          <w:rFonts w:eastAsia="Calibri"/>
          <w:color w:val="000000"/>
          <w:sz w:val="32"/>
          <w:szCs w:val="32"/>
          <w:lang w:eastAsia="en-US"/>
        </w:rPr>
      </w:pPr>
      <w:r w:rsidRPr="007D52AF">
        <w:rPr>
          <w:rFonts w:eastAsia="Calibri"/>
          <w:color w:val="000000"/>
          <w:sz w:val="32"/>
          <w:szCs w:val="32"/>
          <w:lang w:eastAsia="en-US"/>
        </w:rPr>
        <w:t xml:space="preserve">В рамках реализации постановлений Правительства Москвы по освобождению земельных участков от незаконно размещенных на них объектов, не являющихся объектами капитального строительства, управой района Люблино осуществляются мероприятия по выявлению незаконно размещенных объектов недвижимости, объектов самовольного строительства. </w:t>
      </w:r>
      <w:proofErr w:type="gramStart"/>
      <w:r w:rsidRPr="007D52AF">
        <w:rPr>
          <w:rFonts w:eastAsia="Calibri"/>
          <w:color w:val="000000"/>
          <w:sz w:val="32"/>
          <w:szCs w:val="32"/>
          <w:lang w:eastAsia="en-US"/>
        </w:rPr>
        <w:t>В 2016 году выявлено 83 земельных участка, на которых были размещены объекты недвижимости без оформленной в установленном законом порядке разрешительной документацией, земельно-правовых отношений.</w:t>
      </w:r>
      <w:proofErr w:type="gramEnd"/>
      <w:r w:rsidRPr="007D52AF">
        <w:rPr>
          <w:rFonts w:eastAsia="Calibri"/>
          <w:color w:val="000000"/>
          <w:sz w:val="32"/>
          <w:szCs w:val="32"/>
          <w:lang w:eastAsia="en-US"/>
        </w:rPr>
        <w:t xml:space="preserve"> Площадь выявленных объектов - 55,350 тыс. кв. м.</w:t>
      </w:r>
    </w:p>
    <w:p w:rsidR="007D52AF" w:rsidRPr="007D52AF" w:rsidRDefault="007D52AF" w:rsidP="007D52AF">
      <w:pPr>
        <w:ind w:firstLine="709"/>
        <w:jc w:val="both"/>
        <w:rPr>
          <w:rFonts w:eastAsia="Calibri"/>
          <w:color w:val="000000"/>
          <w:sz w:val="32"/>
          <w:szCs w:val="32"/>
          <w:lang w:eastAsia="en-US"/>
        </w:rPr>
      </w:pPr>
      <w:r w:rsidRPr="007D52AF">
        <w:rPr>
          <w:rFonts w:eastAsia="Calibri"/>
          <w:color w:val="000000"/>
          <w:sz w:val="32"/>
          <w:szCs w:val="32"/>
          <w:lang w:eastAsia="en-US"/>
        </w:rPr>
        <w:t>Во исполнение решений Окружной комиссии по пресечению самовольного строительства на территории Юго-Восточного административного округа города Москвы управой района Люблино были организованы мероприятия по освобождению земельных участков от незаконно размещенных на них объектов в установленном порядке.</w:t>
      </w:r>
    </w:p>
    <w:p w:rsidR="007D52AF" w:rsidRPr="007D52AF" w:rsidRDefault="007D52AF" w:rsidP="007D52AF">
      <w:pPr>
        <w:ind w:firstLine="709"/>
        <w:jc w:val="both"/>
        <w:rPr>
          <w:rFonts w:eastAsia="Calibri"/>
          <w:color w:val="000000"/>
          <w:sz w:val="32"/>
          <w:szCs w:val="32"/>
          <w:lang w:eastAsia="en-US"/>
        </w:rPr>
      </w:pPr>
      <w:r w:rsidRPr="007D52AF">
        <w:rPr>
          <w:rFonts w:eastAsia="Calibri"/>
          <w:color w:val="000000"/>
          <w:sz w:val="32"/>
          <w:szCs w:val="32"/>
          <w:lang w:eastAsia="en-US"/>
        </w:rPr>
        <w:t xml:space="preserve"> </w:t>
      </w:r>
    </w:p>
    <w:p w:rsidR="007D52AF" w:rsidRPr="007D52AF" w:rsidRDefault="007D52AF" w:rsidP="007D52AF">
      <w:pPr>
        <w:ind w:firstLine="709"/>
        <w:jc w:val="both"/>
        <w:rPr>
          <w:rFonts w:eastAsia="Calibri"/>
          <w:b/>
          <w:color w:val="000000"/>
          <w:sz w:val="32"/>
          <w:szCs w:val="32"/>
          <w:lang w:eastAsia="en-US"/>
        </w:rPr>
      </w:pPr>
      <w:r w:rsidRPr="007D52AF">
        <w:rPr>
          <w:rFonts w:eastAsia="Calibri"/>
          <w:b/>
          <w:color w:val="000000"/>
          <w:sz w:val="32"/>
          <w:szCs w:val="32"/>
          <w:lang w:eastAsia="en-US"/>
        </w:rPr>
        <w:t>ПУБЛИЧНЫЕ СЛУШАНИЯ</w:t>
      </w:r>
    </w:p>
    <w:p w:rsidR="007D52AF" w:rsidRPr="007D52AF" w:rsidRDefault="007D52AF" w:rsidP="007D52AF">
      <w:pPr>
        <w:ind w:firstLine="709"/>
        <w:jc w:val="both"/>
        <w:rPr>
          <w:rFonts w:eastAsia="Calibri"/>
          <w:b/>
          <w:color w:val="000000"/>
          <w:sz w:val="32"/>
          <w:szCs w:val="32"/>
          <w:lang w:eastAsia="en-US"/>
        </w:rPr>
      </w:pPr>
    </w:p>
    <w:p w:rsidR="007D52AF" w:rsidRPr="007D52AF" w:rsidRDefault="007D52AF" w:rsidP="007D52AF">
      <w:pPr>
        <w:ind w:firstLine="709"/>
        <w:jc w:val="both"/>
        <w:rPr>
          <w:rFonts w:eastAsia="Calibri"/>
          <w:color w:val="000000"/>
          <w:sz w:val="32"/>
          <w:szCs w:val="32"/>
          <w:lang w:eastAsia="en-US"/>
        </w:rPr>
      </w:pPr>
      <w:proofErr w:type="gramStart"/>
      <w:r w:rsidRPr="007D52AF">
        <w:rPr>
          <w:rFonts w:eastAsia="Calibri"/>
          <w:color w:val="000000"/>
          <w:sz w:val="32"/>
          <w:szCs w:val="32"/>
          <w:lang w:eastAsia="en-US"/>
        </w:rPr>
        <w:t>В соответствии с Законом города Москвы от 25.06.2008 № 28 «Градостроительный кодекс города Москвы», постановлением Правительства Москвы от 31.12.2008 № 1258-ПП «О порядке организации и проведения публичных слушаний при осуществлении градостроительной деятельности в городе Москве» в 2016 году проведено 3 процедуры публичных слушаний и общественных обсуждений, в ходе которых были рассмотрены нижеследующие проекты:</w:t>
      </w:r>
      <w:proofErr w:type="gramEnd"/>
    </w:p>
    <w:p w:rsidR="007D52AF" w:rsidRPr="007D52AF" w:rsidRDefault="007D52AF" w:rsidP="007D52AF">
      <w:pPr>
        <w:numPr>
          <w:ilvl w:val="0"/>
          <w:numId w:val="2"/>
        </w:numPr>
        <w:spacing w:after="160" w:line="259" w:lineRule="auto"/>
        <w:ind w:firstLine="709"/>
        <w:contextualSpacing/>
        <w:jc w:val="both"/>
        <w:rPr>
          <w:rFonts w:eastAsia="Calibri"/>
          <w:b/>
          <w:color w:val="000000"/>
          <w:sz w:val="32"/>
          <w:szCs w:val="32"/>
          <w:lang w:eastAsia="en-US"/>
        </w:rPr>
      </w:pPr>
      <w:r w:rsidRPr="007D52AF">
        <w:rPr>
          <w:rFonts w:eastAsia="Calibri"/>
          <w:b/>
          <w:color w:val="000000"/>
          <w:sz w:val="32"/>
          <w:szCs w:val="32"/>
          <w:lang w:eastAsia="en-US"/>
        </w:rPr>
        <w:lastRenderedPageBreak/>
        <w:t xml:space="preserve">Проект ГПЗУ по адресу: ул. </w:t>
      </w:r>
      <w:proofErr w:type="spellStart"/>
      <w:r w:rsidRPr="007D52AF">
        <w:rPr>
          <w:rFonts w:eastAsia="Calibri"/>
          <w:b/>
          <w:color w:val="000000"/>
          <w:sz w:val="32"/>
          <w:szCs w:val="32"/>
          <w:lang w:eastAsia="en-US"/>
        </w:rPr>
        <w:t>Белореченская</w:t>
      </w:r>
      <w:proofErr w:type="spellEnd"/>
      <w:r w:rsidRPr="007D52AF">
        <w:rPr>
          <w:rFonts w:eastAsia="Calibri"/>
          <w:b/>
          <w:color w:val="000000"/>
          <w:sz w:val="32"/>
          <w:szCs w:val="32"/>
          <w:lang w:eastAsia="en-US"/>
        </w:rPr>
        <w:t>, вл.12 (размещение досугового центра);</w:t>
      </w:r>
    </w:p>
    <w:p w:rsidR="007D52AF" w:rsidRPr="007D52AF" w:rsidRDefault="007D52AF" w:rsidP="007D52AF">
      <w:pPr>
        <w:numPr>
          <w:ilvl w:val="0"/>
          <w:numId w:val="2"/>
        </w:numPr>
        <w:spacing w:after="160" w:line="259" w:lineRule="auto"/>
        <w:ind w:firstLine="709"/>
        <w:contextualSpacing/>
        <w:jc w:val="both"/>
        <w:rPr>
          <w:rFonts w:eastAsia="Calibri"/>
          <w:b/>
          <w:color w:val="000000"/>
          <w:sz w:val="32"/>
          <w:szCs w:val="32"/>
          <w:lang w:eastAsia="en-US"/>
        </w:rPr>
      </w:pPr>
      <w:r w:rsidRPr="007D52AF">
        <w:rPr>
          <w:rFonts w:eastAsia="Calibri"/>
          <w:b/>
          <w:color w:val="000000"/>
          <w:sz w:val="32"/>
          <w:szCs w:val="32"/>
          <w:lang w:eastAsia="en-US"/>
        </w:rPr>
        <w:t xml:space="preserve">Проект перекладки разводящей тепловой сети по адресу: ул. </w:t>
      </w:r>
      <w:proofErr w:type="gramStart"/>
      <w:r w:rsidRPr="007D52AF">
        <w:rPr>
          <w:rFonts w:eastAsia="Calibri"/>
          <w:b/>
          <w:color w:val="000000"/>
          <w:sz w:val="32"/>
          <w:szCs w:val="32"/>
          <w:lang w:eastAsia="en-US"/>
        </w:rPr>
        <w:t>Тихая</w:t>
      </w:r>
      <w:proofErr w:type="gramEnd"/>
      <w:r w:rsidRPr="007D52AF">
        <w:rPr>
          <w:rFonts w:eastAsia="Calibri"/>
          <w:b/>
          <w:color w:val="000000"/>
          <w:sz w:val="32"/>
          <w:szCs w:val="32"/>
          <w:lang w:eastAsia="en-US"/>
        </w:rPr>
        <w:t>, д.33, стр.2;</w:t>
      </w:r>
    </w:p>
    <w:p w:rsidR="007D52AF" w:rsidRPr="007D52AF" w:rsidRDefault="007D52AF" w:rsidP="007D52AF">
      <w:pPr>
        <w:numPr>
          <w:ilvl w:val="0"/>
          <w:numId w:val="2"/>
        </w:numPr>
        <w:spacing w:after="160" w:line="259" w:lineRule="auto"/>
        <w:ind w:firstLine="709"/>
        <w:contextualSpacing/>
        <w:jc w:val="both"/>
        <w:rPr>
          <w:rFonts w:eastAsia="Calibri"/>
          <w:b/>
          <w:color w:val="000000"/>
          <w:sz w:val="32"/>
          <w:szCs w:val="32"/>
          <w:lang w:eastAsia="en-US"/>
        </w:rPr>
      </w:pPr>
      <w:r w:rsidRPr="007D52AF">
        <w:rPr>
          <w:rFonts w:eastAsia="Calibri"/>
          <w:b/>
          <w:color w:val="000000"/>
          <w:sz w:val="32"/>
          <w:szCs w:val="32"/>
          <w:lang w:eastAsia="en-US"/>
        </w:rPr>
        <w:t xml:space="preserve">Проект капитального ремонта </w:t>
      </w:r>
      <w:proofErr w:type="spellStart"/>
      <w:r w:rsidRPr="007D52AF">
        <w:rPr>
          <w:rFonts w:eastAsia="Calibri"/>
          <w:b/>
          <w:color w:val="000000"/>
          <w:sz w:val="32"/>
          <w:szCs w:val="32"/>
          <w:lang w:eastAsia="en-US"/>
        </w:rPr>
        <w:t>Люблинского</w:t>
      </w:r>
      <w:proofErr w:type="spellEnd"/>
      <w:r w:rsidRPr="007D52AF">
        <w:rPr>
          <w:rFonts w:eastAsia="Calibri"/>
          <w:b/>
          <w:color w:val="000000"/>
          <w:sz w:val="32"/>
          <w:szCs w:val="32"/>
          <w:lang w:eastAsia="en-US"/>
        </w:rPr>
        <w:t xml:space="preserve"> (нижнего) пруда. </w:t>
      </w:r>
    </w:p>
    <w:p w:rsidR="007D52AF" w:rsidRPr="007D52AF" w:rsidRDefault="007D52AF" w:rsidP="007D52AF">
      <w:pPr>
        <w:ind w:firstLine="709"/>
        <w:jc w:val="both"/>
        <w:rPr>
          <w:rFonts w:eastAsia="Calibri"/>
          <w:color w:val="000000"/>
          <w:sz w:val="32"/>
          <w:szCs w:val="32"/>
          <w:lang w:eastAsia="en-US"/>
        </w:rPr>
      </w:pPr>
      <w:r w:rsidRPr="007D52AF">
        <w:rPr>
          <w:rFonts w:eastAsia="Calibri"/>
          <w:color w:val="000000"/>
          <w:sz w:val="32"/>
          <w:szCs w:val="32"/>
          <w:lang w:eastAsia="en-US"/>
        </w:rPr>
        <w:t>Публичные слушания проходили без нарушений и признаны состоявшимися.</w:t>
      </w:r>
    </w:p>
    <w:p w:rsidR="007D52AF" w:rsidRPr="007D52AF" w:rsidRDefault="007D52AF" w:rsidP="007D52AF">
      <w:pPr>
        <w:ind w:firstLine="709"/>
        <w:jc w:val="both"/>
        <w:rPr>
          <w:rFonts w:eastAsia="Calibri"/>
          <w:color w:val="000000"/>
          <w:sz w:val="32"/>
          <w:szCs w:val="32"/>
          <w:lang w:eastAsia="en-US"/>
        </w:rPr>
      </w:pPr>
    </w:p>
    <w:p w:rsidR="007D52AF" w:rsidRPr="007D52AF" w:rsidRDefault="007D52AF" w:rsidP="007D52AF">
      <w:pPr>
        <w:ind w:firstLine="709"/>
        <w:jc w:val="both"/>
        <w:rPr>
          <w:rFonts w:eastAsia="Calibri"/>
          <w:b/>
          <w:color w:val="000000"/>
          <w:sz w:val="32"/>
          <w:szCs w:val="32"/>
          <w:lang w:eastAsia="en-US"/>
        </w:rPr>
      </w:pPr>
      <w:r w:rsidRPr="007D52AF">
        <w:rPr>
          <w:rFonts w:eastAsia="Calibri"/>
          <w:b/>
          <w:color w:val="000000"/>
          <w:sz w:val="32"/>
          <w:szCs w:val="32"/>
          <w:lang w:eastAsia="en-US"/>
        </w:rPr>
        <w:t>СНОС И РЕКОНСТРУКЦИЯ ЖИЛОГО ФОНДА</w:t>
      </w:r>
    </w:p>
    <w:p w:rsidR="007D52AF" w:rsidRPr="007D52AF" w:rsidRDefault="007D52AF" w:rsidP="007D52AF">
      <w:pPr>
        <w:ind w:firstLine="709"/>
        <w:jc w:val="both"/>
        <w:rPr>
          <w:rFonts w:eastAsia="Calibri"/>
          <w:b/>
          <w:color w:val="000000"/>
          <w:sz w:val="32"/>
          <w:szCs w:val="32"/>
          <w:lang w:eastAsia="en-US"/>
        </w:rPr>
      </w:pPr>
    </w:p>
    <w:p w:rsidR="007D52AF" w:rsidRPr="007D52AF" w:rsidRDefault="007D52AF" w:rsidP="007D52AF">
      <w:pPr>
        <w:ind w:firstLine="709"/>
        <w:jc w:val="both"/>
        <w:rPr>
          <w:rFonts w:eastAsia="Calibri"/>
          <w:color w:val="000000"/>
          <w:sz w:val="32"/>
          <w:szCs w:val="32"/>
          <w:lang w:eastAsia="en-US"/>
        </w:rPr>
      </w:pPr>
      <w:r w:rsidRPr="007D52AF">
        <w:rPr>
          <w:rFonts w:eastAsia="Calibri"/>
          <w:color w:val="000000"/>
          <w:sz w:val="32"/>
          <w:szCs w:val="32"/>
          <w:lang w:eastAsia="en-US"/>
        </w:rPr>
        <w:t>Программа сноса жилых домов на территории города Москвы осуществляется в соответствии с постановлением Правительства Москвы от 27 сентября 2011 г. № 454-ПП «Об утверждении Государственной программы города Москвы на среднесрочный период 2012-2018 гг. "Жилище"</w:t>
      </w:r>
    </w:p>
    <w:p w:rsidR="007D52AF" w:rsidRPr="007D52AF" w:rsidRDefault="007D52AF" w:rsidP="007D52AF">
      <w:pPr>
        <w:ind w:firstLine="709"/>
        <w:jc w:val="both"/>
        <w:rPr>
          <w:rFonts w:eastAsia="Calibri"/>
          <w:color w:val="000000"/>
          <w:sz w:val="32"/>
          <w:szCs w:val="32"/>
          <w:lang w:eastAsia="en-US"/>
        </w:rPr>
      </w:pPr>
      <w:r w:rsidRPr="007D52AF">
        <w:rPr>
          <w:rFonts w:eastAsia="Calibri"/>
          <w:color w:val="000000"/>
          <w:sz w:val="32"/>
          <w:szCs w:val="32"/>
          <w:lang w:eastAsia="en-US"/>
        </w:rPr>
        <w:t>В 2016 году на территории района Люблино снос жилых домов  данной программы не осуществлялся.</w:t>
      </w:r>
    </w:p>
    <w:p w:rsidR="007D52AF" w:rsidRPr="007D52AF" w:rsidRDefault="007D52AF" w:rsidP="007D52AF">
      <w:pPr>
        <w:ind w:firstLine="709"/>
        <w:jc w:val="both"/>
        <w:rPr>
          <w:rFonts w:eastAsia="Calibri"/>
          <w:color w:val="000000"/>
          <w:sz w:val="32"/>
          <w:szCs w:val="32"/>
          <w:lang w:eastAsia="en-US"/>
        </w:rPr>
      </w:pPr>
      <w:r w:rsidRPr="007D52AF">
        <w:rPr>
          <w:rFonts w:eastAsia="Calibri"/>
          <w:color w:val="000000"/>
          <w:sz w:val="32"/>
          <w:szCs w:val="32"/>
          <w:lang w:eastAsia="en-US"/>
        </w:rPr>
        <w:t xml:space="preserve">В соответствии с данной программой планируется реновация существующей жилой застройки, в том числе кварталов с пяти и ниже этажными домами, реконструкции отдельных жилых домов в районах реновации с надстройкой этажей. </w:t>
      </w:r>
    </w:p>
    <w:p w:rsidR="007D52AF" w:rsidRPr="007D52AF" w:rsidRDefault="007D52AF" w:rsidP="007D52AF">
      <w:pPr>
        <w:ind w:firstLine="709"/>
        <w:jc w:val="both"/>
        <w:rPr>
          <w:rFonts w:eastAsia="Calibri"/>
          <w:sz w:val="32"/>
          <w:szCs w:val="32"/>
          <w:lang w:eastAsia="en-US"/>
        </w:rPr>
      </w:pPr>
      <w:r w:rsidRPr="007D52AF">
        <w:rPr>
          <w:rFonts w:eastAsia="Calibri"/>
          <w:color w:val="000000"/>
          <w:sz w:val="32"/>
          <w:szCs w:val="32"/>
          <w:lang w:eastAsia="en-US"/>
        </w:rPr>
        <w:t xml:space="preserve">Сроки проведения реконструкции микрорайонов сложившейся жилой застройки будут определены после разработки градостроительных регламентов и целевых </w:t>
      </w:r>
      <w:r w:rsidRPr="007D52AF">
        <w:rPr>
          <w:rFonts w:eastAsia="Calibri"/>
          <w:sz w:val="32"/>
          <w:szCs w:val="32"/>
          <w:lang w:eastAsia="en-US"/>
        </w:rPr>
        <w:t>адресных программ.</w:t>
      </w:r>
    </w:p>
    <w:p w:rsidR="007D52AF" w:rsidRPr="007D52AF" w:rsidRDefault="007D52AF" w:rsidP="007D52AF">
      <w:pPr>
        <w:ind w:firstLine="709"/>
        <w:jc w:val="both"/>
        <w:rPr>
          <w:rFonts w:eastAsia="Calibri"/>
          <w:b/>
          <w:sz w:val="32"/>
          <w:szCs w:val="32"/>
          <w:lang w:eastAsia="en-US"/>
        </w:rPr>
      </w:pP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В СФЕРЕ ТОРГОВЛИ И МАЛОГО ПРЕДПРИНИМАТЕЛЬСТВА</w:t>
      </w:r>
    </w:p>
    <w:p w:rsidR="007D52AF" w:rsidRPr="007D52AF" w:rsidRDefault="007D52AF" w:rsidP="007D52AF">
      <w:pPr>
        <w:ind w:firstLine="709"/>
        <w:jc w:val="both"/>
        <w:rPr>
          <w:rFonts w:eastAsia="Calibri"/>
          <w:b/>
          <w:sz w:val="32"/>
          <w:szCs w:val="32"/>
          <w:lang w:eastAsia="en-US"/>
        </w:rPr>
      </w:pP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За отчетный период в районе Люблино введено в эксплуатацию 12 предприятий потребительского рынка и услуг (при плане 10), в том числе;</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предприятий торговли - 7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предприятие общественного питания - 1;</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предприятия службы быта - 4.</w:t>
      </w:r>
    </w:p>
    <w:p w:rsidR="007D52AF" w:rsidRPr="007D52AF" w:rsidRDefault="007D52AF" w:rsidP="007D52AF">
      <w:pPr>
        <w:ind w:firstLine="709"/>
        <w:jc w:val="both"/>
        <w:rPr>
          <w:sz w:val="32"/>
          <w:szCs w:val="32"/>
        </w:rPr>
      </w:pPr>
      <w:r w:rsidRPr="007D52AF">
        <w:rPr>
          <w:rFonts w:eastAsia="Calibri"/>
          <w:sz w:val="32"/>
          <w:szCs w:val="32"/>
          <w:lang w:eastAsia="en-US"/>
        </w:rPr>
        <w:t xml:space="preserve">Обеспеченность населения района торговыми площадями на 1000 жителей составляет 1050 </w:t>
      </w:r>
      <w:proofErr w:type="spellStart"/>
      <w:r w:rsidRPr="007D52AF">
        <w:rPr>
          <w:rFonts w:eastAsia="Calibri"/>
          <w:sz w:val="32"/>
          <w:szCs w:val="32"/>
          <w:lang w:eastAsia="en-US"/>
        </w:rPr>
        <w:t>кв.м</w:t>
      </w:r>
      <w:proofErr w:type="spellEnd"/>
      <w:r w:rsidRPr="007D52AF">
        <w:rPr>
          <w:rFonts w:eastAsia="Calibri"/>
          <w:sz w:val="32"/>
          <w:szCs w:val="32"/>
          <w:lang w:eastAsia="en-US"/>
        </w:rPr>
        <w:t xml:space="preserve">., при плане 709 </w:t>
      </w:r>
      <w:proofErr w:type="spellStart"/>
      <w:r w:rsidRPr="007D52AF">
        <w:rPr>
          <w:rFonts w:eastAsia="Calibri"/>
          <w:sz w:val="32"/>
          <w:szCs w:val="32"/>
          <w:lang w:eastAsia="en-US"/>
        </w:rPr>
        <w:t>кв.м</w:t>
      </w:r>
      <w:proofErr w:type="spellEnd"/>
      <w:r w:rsidRPr="007D52AF">
        <w:rPr>
          <w:rFonts w:eastAsia="Calibri"/>
          <w:sz w:val="32"/>
          <w:szCs w:val="32"/>
          <w:lang w:eastAsia="en-US"/>
        </w:rPr>
        <w:t>., что превышает существующие нормативные показатели.</w:t>
      </w:r>
      <w:r w:rsidRPr="007D52AF">
        <w:rPr>
          <w:sz w:val="32"/>
          <w:szCs w:val="32"/>
        </w:rPr>
        <w:t xml:space="preserve"> </w:t>
      </w:r>
    </w:p>
    <w:p w:rsidR="007D52AF" w:rsidRPr="007D52AF" w:rsidRDefault="007D52AF" w:rsidP="007D52AF">
      <w:pPr>
        <w:ind w:firstLine="709"/>
        <w:jc w:val="both"/>
        <w:rPr>
          <w:i/>
          <w:sz w:val="28"/>
          <w:szCs w:val="28"/>
        </w:rPr>
      </w:pPr>
      <w:r w:rsidRPr="007D52AF">
        <w:rPr>
          <w:i/>
          <w:sz w:val="28"/>
          <w:szCs w:val="28"/>
        </w:rPr>
        <w:t>(Обеспеченность населения района торговыми площадями по сравнению с обеспеченностью градостроительного норматива увеличилась за счет ввода в эксплуатацию новых предприятий торговли и услуг (составило148%)).</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lastRenderedPageBreak/>
        <w:t>Последние годы в структуре предприятий потребительского рынка и услуг района население желает видеть более современные предприятия, в которых созданы условия для комплексного приобретения товаров и предоставления услуг населению по месту жительства в шаговой доступности.</w:t>
      </w:r>
    </w:p>
    <w:p w:rsidR="007D52AF" w:rsidRPr="007D52AF" w:rsidRDefault="007D52AF" w:rsidP="007D52AF">
      <w:pPr>
        <w:ind w:firstLine="709"/>
        <w:jc w:val="both"/>
        <w:rPr>
          <w:b/>
          <w:sz w:val="32"/>
          <w:szCs w:val="32"/>
        </w:rPr>
      </w:pPr>
      <w:proofErr w:type="gramStart"/>
      <w:r w:rsidRPr="007D52AF">
        <w:rPr>
          <w:sz w:val="32"/>
          <w:szCs w:val="32"/>
        </w:rPr>
        <w:t xml:space="preserve">В рамках выполнения Комплексной целевой программы «Социальной интеграции инвалидов и других лиц с ограничениями жизнедеятельности города Москвы» за </w:t>
      </w:r>
      <w:r w:rsidRPr="007D52AF">
        <w:rPr>
          <w:b/>
          <w:sz w:val="32"/>
          <w:szCs w:val="32"/>
        </w:rPr>
        <w:t>2016</w:t>
      </w:r>
      <w:r w:rsidRPr="007D52AF">
        <w:rPr>
          <w:sz w:val="32"/>
          <w:szCs w:val="32"/>
        </w:rPr>
        <w:t xml:space="preserve">г.  за счет собственных средств  в </w:t>
      </w:r>
      <w:r w:rsidRPr="007D52AF">
        <w:rPr>
          <w:b/>
          <w:sz w:val="32"/>
          <w:szCs w:val="32"/>
        </w:rPr>
        <w:t>11</w:t>
      </w:r>
      <w:r w:rsidRPr="007D52AF">
        <w:rPr>
          <w:sz w:val="32"/>
          <w:szCs w:val="32"/>
        </w:rPr>
        <w:t xml:space="preserve"> предприятиях торговли проведены работы по  адаптации  предприятий потребительского рынка и услуг  для нужд инвалидов, в том числе в </w:t>
      </w:r>
      <w:r w:rsidRPr="007D52AF">
        <w:rPr>
          <w:b/>
          <w:sz w:val="32"/>
          <w:szCs w:val="32"/>
        </w:rPr>
        <w:t>3</w:t>
      </w:r>
      <w:r w:rsidRPr="007D52AF">
        <w:rPr>
          <w:sz w:val="32"/>
          <w:szCs w:val="32"/>
        </w:rPr>
        <w:t xml:space="preserve"> предприятиях работы по обустройству среды для маломобильных групп населения проведены комплексно (при плане </w:t>
      </w:r>
      <w:r w:rsidRPr="007D52AF">
        <w:rPr>
          <w:b/>
          <w:sz w:val="32"/>
          <w:szCs w:val="32"/>
        </w:rPr>
        <w:t>9).</w:t>
      </w:r>
      <w:proofErr w:type="gramEnd"/>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соответствии со Схемой размещения нестационарных торговых объектов (НТО)  круглогодичной торговли  на территории района Люблино планируется разместить 50 объектов.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настоящее время на территории района размещено 32 нестационарных торговых объекта, из них 23 со специализацией «Печать», 9 объектов со специализацией «Мороженое»,  «Овощи, фрукты», «Молоко», «Мясная гастрономия», «Цветы».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С учетом, поступивших обращений жителей района, объекты мелкорозничной сети в новой схеме сокращены до 70% от существующей сети.</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целях стимулирования работы по исполнению закона города Москвы от 31октября 2012 года № 53 «О патентной системе налогообложения» управой района  выполнена  работа  по распространению патентной системы налогообложения среди индивидуальных предпринимателей, осуществляющих деятельность на территории района Люблино.</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При переходе предприятий потребительского рынка и услуг, размещенных на территории района, на патентную систему налогообложения  предпринимателями приобретено 620 патентов, плановые показатели на 2016 год выполнены в полном объеме.</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Особое внимание в работе потребительского рынка и услуг уделяется вопросу профилактики по недопущению несанкционированной    торговли,  а   также</w:t>
      </w:r>
      <w:r w:rsidRPr="007D52AF">
        <w:rPr>
          <w:rFonts w:eastAsia="Calibri"/>
          <w:sz w:val="32"/>
          <w:szCs w:val="32"/>
          <w:lang w:eastAsia="en-US"/>
        </w:rPr>
        <w:tab/>
        <w:t xml:space="preserve">   ликвидации несанкционированной торговли на территории района.</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месте скопления граждан, осуществляющих несанкционированную торговлю, с целью профилактических мер по недопущению  несанкционированной торговли ежедневно включая выходные и праздничные дни, осуществляет дежурство мобильная </w:t>
      </w:r>
      <w:r w:rsidRPr="007D52AF">
        <w:rPr>
          <w:rFonts w:eastAsia="Calibri"/>
          <w:sz w:val="32"/>
          <w:szCs w:val="32"/>
          <w:lang w:eastAsia="en-US"/>
        </w:rPr>
        <w:lastRenderedPageBreak/>
        <w:t xml:space="preserve">группа, в состав которой входил пеший патруль казачьей дружины (в период с января по март 2016 года). С июня по декабрь 2016года в состав мобильной группы  включены сотрудники общественной организации «Центр профилактики правонарушений».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Профилактические  меры по недопущению несанкционированной торговли, принимаемые управой, дают положительный результат.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За  2016 год составлено 164 протокола об административных правонарушениях по ст. 11.13. Закона города Москвы от 21.11.2007г. №45 «Кодекс об административных правонарушениях» за осуществление несанкционированной торговли в неустановленных местах без разрешения на сумму </w:t>
      </w:r>
      <w:r w:rsidRPr="007D52AF">
        <w:rPr>
          <w:rFonts w:eastAsia="Calibri"/>
          <w:b/>
          <w:sz w:val="32"/>
          <w:szCs w:val="32"/>
          <w:lang w:eastAsia="en-US"/>
        </w:rPr>
        <w:t xml:space="preserve">435 тысяч  рублей </w:t>
      </w:r>
      <w:r w:rsidRPr="007D52AF">
        <w:rPr>
          <w:rFonts w:eastAsia="Calibri"/>
          <w:sz w:val="32"/>
          <w:szCs w:val="32"/>
          <w:lang w:eastAsia="en-US"/>
        </w:rPr>
        <w:t xml:space="preserve"> и взыскано на сумму </w:t>
      </w:r>
      <w:r w:rsidRPr="007D52AF">
        <w:rPr>
          <w:rFonts w:eastAsia="Calibri"/>
          <w:b/>
          <w:sz w:val="32"/>
          <w:szCs w:val="32"/>
          <w:lang w:eastAsia="en-US"/>
        </w:rPr>
        <w:t>368 тысяч рублей</w:t>
      </w:r>
      <w:r w:rsidRPr="007D52AF">
        <w:rPr>
          <w:rFonts w:eastAsia="Calibri"/>
          <w:sz w:val="32"/>
          <w:szCs w:val="32"/>
          <w:lang w:eastAsia="en-US"/>
        </w:rPr>
        <w:t>.</w:t>
      </w:r>
    </w:p>
    <w:p w:rsidR="007D52AF" w:rsidRPr="007D52AF" w:rsidRDefault="007D52AF" w:rsidP="007D52AF">
      <w:pPr>
        <w:ind w:firstLine="709"/>
        <w:jc w:val="both"/>
        <w:rPr>
          <w:rFonts w:eastAsia="Calibri"/>
          <w:sz w:val="32"/>
          <w:szCs w:val="32"/>
          <w:lang w:eastAsia="en-US"/>
        </w:rPr>
      </w:pPr>
      <w:proofErr w:type="gramStart"/>
      <w:r w:rsidRPr="007D52AF">
        <w:rPr>
          <w:rFonts w:eastAsia="Calibri"/>
          <w:sz w:val="32"/>
          <w:szCs w:val="32"/>
          <w:lang w:eastAsia="en-US"/>
        </w:rPr>
        <w:t>В оперативном порядке в управу поступает информация о выявленных нарушения от общественных пунктов правопорядка, положительный результат дает работа горячей линии в управе.</w:t>
      </w:r>
      <w:proofErr w:type="gramEnd"/>
      <w:r w:rsidRPr="007D52AF">
        <w:rPr>
          <w:rFonts w:eastAsia="Calibri"/>
          <w:sz w:val="32"/>
          <w:szCs w:val="32"/>
          <w:lang w:eastAsia="en-US"/>
        </w:rPr>
        <w:t xml:space="preserve">     Специалистами отдела торговли и  услуг осуществляется разъяснительная работа с населением по недопущению приобретения товаров народного потребления, продуктов питания с рук в неустановленных местах.</w:t>
      </w:r>
    </w:p>
    <w:p w:rsidR="007D52AF" w:rsidRPr="007D52AF" w:rsidRDefault="007D52AF" w:rsidP="007D52AF">
      <w:pPr>
        <w:ind w:firstLine="709"/>
        <w:jc w:val="both"/>
        <w:rPr>
          <w:rFonts w:eastAsia="Calibri"/>
          <w:b/>
          <w:sz w:val="32"/>
          <w:szCs w:val="32"/>
          <w:lang w:eastAsia="en-US"/>
        </w:rPr>
      </w:pP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В СФЕРЕ РАБОТЫ С НАСЕЛЕНИЕМ</w:t>
      </w:r>
    </w:p>
    <w:p w:rsidR="007D52AF" w:rsidRPr="007D52AF" w:rsidRDefault="007D52AF" w:rsidP="007D52AF">
      <w:pPr>
        <w:ind w:firstLine="709"/>
        <w:jc w:val="both"/>
        <w:rPr>
          <w:rFonts w:eastAsia="Calibri"/>
          <w:sz w:val="32"/>
          <w:szCs w:val="32"/>
          <w:lang w:eastAsia="en-US"/>
        </w:rPr>
      </w:pP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Программа комплексного социального развития района Люблино на 2016 год была разработана на основании целевых программ, в том числе государственной программы Правительства Москвы «Социальная поддержка жителей города Москвы на 2012-2016 годы», а также приоритетных проектов «Образование», «Здравоохранение», «Культура Москвы», «Спорт Москвы».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На территории района Люблино функционируют 61 учреждений социальной сферы: </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31 образовательное учреждение, в том числе:</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12 государственных общеобразовательных комплексов;</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- 5 негосударственных общеобразовательных школ (в том числе школа</w:t>
      </w:r>
      <w:proofErr w:type="gramStart"/>
      <w:r w:rsidRPr="007D52AF">
        <w:rPr>
          <w:rFonts w:eastAsia="Calibri"/>
          <w:i/>
          <w:sz w:val="28"/>
          <w:szCs w:val="32"/>
          <w:lang w:eastAsia="en-US"/>
        </w:rPr>
        <w:t xml:space="preserve"> С</w:t>
      </w:r>
      <w:proofErr w:type="gramEnd"/>
      <w:r w:rsidRPr="007D52AF">
        <w:rPr>
          <w:rFonts w:eastAsia="Calibri"/>
          <w:i/>
          <w:sz w:val="28"/>
          <w:szCs w:val="32"/>
          <w:lang w:eastAsia="en-US"/>
        </w:rPr>
        <w:t>в. Георгия);</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1 -  филиал школы  № 1321 «Ковчег»</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1 - лицей № 1303;</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7 колледжей;</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1 ВУЗ и 5 филиалов ВУЗов;</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xml:space="preserve">-  10 учреждений здравоохранения: </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xml:space="preserve">-  7 учреждений социальной защиты и трудоустройства:  </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7 учреждений культуры;</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- 5 учреждений по работе с детьми и молодёжью, физкультурно-оздоровительной, социально - воспитательной  работы</w:t>
      </w:r>
    </w:p>
    <w:p w:rsidR="007D52AF" w:rsidRPr="007D52AF" w:rsidRDefault="007D52AF" w:rsidP="007D52AF">
      <w:pPr>
        <w:spacing w:line="259" w:lineRule="auto"/>
        <w:ind w:left="709"/>
        <w:jc w:val="both"/>
        <w:rPr>
          <w:rFonts w:eastAsia="Calibri"/>
          <w:sz w:val="28"/>
          <w:szCs w:val="28"/>
          <w:lang w:eastAsia="en-US"/>
        </w:rPr>
      </w:pP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2016 году, в рамках выделенных бюджетных ассигнований</w:t>
      </w:r>
    </w:p>
    <w:p w:rsidR="007D52AF" w:rsidRPr="007D52AF" w:rsidRDefault="007D52AF" w:rsidP="007D52AF">
      <w:pPr>
        <w:ind w:firstLine="709"/>
        <w:jc w:val="both"/>
        <w:rPr>
          <w:rFonts w:eastAsia="Calibri"/>
          <w:b/>
          <w:sz w:val="32"/>
          <w:szCs w:val="32"/>
          <w:lang w:eastAsia="en-US"/>
        </w:rPr>
      </w:pPr>
      <w:r w:rsidRPr="007D52AF">
        <w:rPr>
          <w:rFonts w:eastAsia="Calibri"/>
          <w:sz w:val="32"/>
          <w:szCs w:val="32"/>
          <w:lang w:eastAsia="en-US"/>
        </w:rPr>
        <w:t xml:space="preserve">проведено благоустройство территории </w:t>
      </w:r>
      <w:r w:rsidRPr="007D52AF">
        <w:rPr>
          <w:rFonts w:eastAsia="Calibri"/>
          <w:b/>
          <w:sz w:val="32"/>
          <w:szCs w:val="32"/>
          <w:lang w:eastAsia="en-US"/>
        </w:rPr>
        <w:t>6</w:t>
      </w:r>
      <w:r w:rsidRPr="007D52AF">
        <w:rPr>
          <w:rFonts w:eastAsia="Calibri"/>
          <w:sz w:val="32"/>
          <w:szCs w:val="32"/>
          <w:lang w:eastAsia="en-US"/>
        </w:rPr>
        <w:t xml:space="preserve"> образовательных комплексов на общую сумму </w:t>
      </w:r>
      <w:r w:rsidRPr="007D52AF">
        <w:rPr>
          <w:rFonts w:eastAsia="Calibri"/>
          <w:b/>
          <w:sz w:val="32"/>
          <w:szCs w:val="32"/>
          <w:lang w:eastAsia="en-US"/>
        </w:rPr>
        <w:t>24 млн. 596 тыс. рублей</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ГБОУ СОШ №2121 ул. Таганрогская д. 22</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xml:space="preserve">- ГБОУ СОШ №2121 ул. </w:t>
      </w:r>
      <w:proofErr w:type="spellStart"/>
      <w:r w:rsidRPr="007D52AF">
        <w:rPr>
          <w:rFonts w:eastAsia="Calibri"/>
          <w:i/>
          <w:sz w:val="28"/>
          <w:szCs w:val="32"/>
          <w:lang w:eastAsia="en-US"/>
        </w:rPr>
        <w:t>Армавирская</w:t>
      </w:r>
      <w:proofErr w:type="spellEnd"/>
      <w:r w:rsidRPr="007D52AF">
        <w:rPr>
          <w:rFonts w:eastAsia="Calibri"/>
          <w:i/>
          <w:sz w:val="28"/>
          <w:szCs w:val="32"/>
          <w:lang w:eastAsia="en-US"/>
        </w:rPr>
        <w:t xml:space="preserve"> д. 4 </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xml:space="preserve">- ГБОУ СОШ №1877 ул. </w:t>
      </w:r>
      <w:proofErr w:type="spellStart"/>
      <w:r w:rsidRPr="007D52AF">
        <w:rPr>
          <w:rFonts w:eastAsia="Calibri"/>
          <w:i/>
          <w:sz w:val="28"/>
          <w:szCs w:val="32"/>
          <w:lang w:eastAsia="en-US"/>
        </w:rPr>
        <w:t>Краснодонская</w:t>
      </w:r>
      <w:proofErr w:type="spellEnd"/>
      <w:r w:rsidRPr="007D52AF">
        <w:rPr>
          <w:rFonts w:eastAsia="Calibri"/>
          <w:i/>
          <w:sz w:val="28"/>
          <w:szCs w:val="32"/>
          <w:lang w:eastAsia="en-US"/>
        </w:rPr>
        <w:t xml:space="preserve"> д. 38</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ГБОУ СОШ №1143 ул. Краснодарская д. 9а</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ГБОУМСО №558 ул. Судакова д. 7 к. 2</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ГБОУСОН №2012 ул. Верхние поля д. 47 к</w:t>
      </w:r>
      <w:proofErr w:type="gramStart"/>
      <w:r w:rsidRPr="007D52AF">
        <w:rPr>
          <w:rFonts w:eastAsia="Calibri"/>
          <w:i/>
          <w:sz w:val="28"/>
          <w:szCs w:val="32"/>
          <w:lang w:eastAsia="en-US"/>
        </w:rPr>
        <w:t>2</w:t>
      </w:r>
      <w:proofErr w:type="gramEnd"/>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Заказчиком выполнения работ выступало ГБУ «</w:t>
      </w:r>
      <w:proofErr w:type="spellStart"/>
      <w:r w:rsidRPr="007D52AF">
        <w:rPr>
          <w:rFonts w:eastAsia="Calibri"/>
          <w:sz w:val="32"/>
          <w:szCs w:val="32"/>
          <w:lang w:eastAsia="en-US"/>
        </w:rPr>
        <w:t>Жилищник</w:t>
      </w:r>
      <w:proofErr w:type="spellEnd"/>
      <w:r w:rsidRPr="007D52AF">
        <w:rPr>
          <w:rFonts w:eastAsia="Calibri"/>
          <w:sz w:val="32"/>
          <w:szCs w:val="32"/>
          <w:lang w:eastAsia="en-US"/>
        </w:rPr>
        <w:t xml:space="preserve"> района Люблино».</w:t>
      </w: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Закончен капитальный ремонт:</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в 3 образовательных учреждений за счет средств</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Департамента образования</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ГБОУ СОШ №2121 (Ул. Таганрогская, д. 22),</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xml:space="preserve">- ГБОУ СОШ №572 (Ул. Ставропольская д. 54 </w:t>
      </w:r>
      <w:proofErr w:type="spellStart"/>
      <w:r w:rsidRPr="007D52AF">
        <w:rPr>
          <w:rFonts w:eastAsia="Calibri"/>
          <w:i/>
          <w:sz w:val="28"/>
          <w:szCs w:val="32"/>
          <w:lang w:eastAsia="en-US"/>
        </w:rPr>
        <w:t>к</w:t>
      </w:r>
      <w:proofErr w:type="gramStart"/>
      <w:r w:rsidRPr="007D52AF">
        <w:rPr>
          <w:rFonts w:eastAsia="Calibri"/>
          <w:i/>
          <w:sz w:val="28"/>
          <w:szCs w:val="32"/>
          <w:lang w:eastAsia="en-US"/>
        </w:rPr>
        <w:t>.З</w:t>
      </w:r>
      <w:proofErr w:type="spellEnd"/>
      <w:proofErr w:type="gramEnd"/>
      <w:r w:rsidRPr="007D52AF">
        <w:rPr>
          <w:rFonts w:eastAsia="Calibri"/>
          <w:i/>
          <w:sz w:val="28"/>
          <w:szCs w:val="32"/>
          <w:lang w:eastAsia="en-US"/>
        </w:rPr>
        <w:t xml:space="preserve">) </w:t>
      </w:r>
    </w:p>
    <w:p w:rsidR="007D52AF" w:rsidRPr="007D52AF" w:rsidRDefault="007D52AF" w:rsidP="007D52AF">
      <w:pPr>
        <w:ind w:firstLine="709"/>
        <w:jc w:val="both"/>
        <w:rPr>
          <w:rFonts w:eastAsia="Calibri"/>
          <w:i/>
          <w:sz w:val="28"/>
          <w:szCs w:val="32"/>
          <w:lang w:eastAsia="en-US"/>
        </w:rPr>
      </w:pPr>
      <w:r w:rsidRPr="007D52AF">
        <w:rPr>
          <w:rFonts w:eastAsia="Calibri"/>
          <w:i/>
          <w:sz w:val="28"/>
          <w:szCs w:val="32"/>
          <w:lang w:eastAsia="en-US"/>
        </w:rPr>
        <w:t>- ГБОУ СОШ № 460</w:t>
      </w:r>
      <w:proofErr w:type="gramStart"/>
      <w:r w:rsidRPr="007D52AF">
        <w:rPr>
          <w:rFonts w:eastAsia="Calibri"/>
          <w:i/>
          <w:sz w:val="28"/>
          <w:szCs w:val="32"/>
          <w:lang w:eastAsia="en-US"/>
        </w:rPr>
        <w:t xml:space="preserve">( </w:t>
      </w:r>
      <w:proofErr w:type="spellStart"/>
      <w:proofErr w:type="gramEnd"/>
      <w:r w:rsidRPr="007D52AF">
        <w:rPr>
          <w:rFonts w:eastAsia="Calibri"/>
          <w:i/>
          <w:sz w:val="28"/>
          <w:szCs w:val="32"/>
          <w:lang w:eastAsia="en-US"/>
        </w:rPr>
        <w:t>Белореченская</w:t>
      </w:r>
      <w:proofErr w:type="spellEnd"/>
      <w:r w:rsidRPr="007D52AF">
        <w:rPr>
          <w:rFonts w:eastAsia="Calibri"/>
          <w:i/>
          <w:sz w:val="28"/>
          <w:szCs w:val="32"/>
          <w:lang w:eastAsia="en-US"/>
        </w:rPr>
        <w:t>, 11)</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r>
      <w:r w:rsidRPr="007D52AF">
        <w:rPr>
          <w:rFonts w:eastAsia="Calibri"/>
          <w:b/>
          <w:sz w:val="32"/>
          <w:szCs w:val="32"/>
          <w:lang w:eastAsia="en-US"/>
        </w:rPr>
        <w:t>Продолжается ремонт</w:t>
      </w:r>
      <w:r w:rsidRPr="007D52AF">
        <w:rPr>
          <w:rFonts w:eastAsia="Calibri"/>
          <w:sz w:val="32"/>
          <w:szCs w:val="32"/>
          <w:lang w:eastAsia="en-US"/>
        </w:rPr>
        <w:t xml:space="preserve"> в ГБОУ лицей № 1303 </w:t>
      </w:r>
      <w:r w:rsidRPr="007D52AF">
        <w:rPr>
          <w:rFonts w:eastAsia="Calibri"/>
          <w:i/>
          <w:sz w:val="28"/>
          <w:szCs w:val="32"/>
          <w:lang w:eastAsia="en-US"/>
        </w:rPr>
        <w:t>(Судакова, 29)</w:t>
      </w:r>
      <w:r w:rsidRPr="007D52AF">
        <w:rPr>
          <w:rFonts w:eastAsia="Calibri"/>
          <w:sz w:val="28"/>
          <w:szCs w:val="32"/>
          <w:lang w:eastAsia="en-US"/>
        </w:rPr>
        <w:t xml:space="preserve"> </w:t>
      </w:r>
      <w:r w:rsidRPr="007D52AF">
        <w:rPr>
          <w:rFonts w:eastAsia="Calibri"/>
          <w:sz w:val="32"/>
          <w:szCs w:val="32"/>
          <w:lang w:eastAsia="en-US"/>
        </w:rPr>
        <w:t>и ГБОУ «Многопрофильный центр образования» (</w:t>
      </w:r>
      <w:r w:rsidRPr="007D52AF">
        <w:rPr>
          <w:rFonts w:eastAsia="Calibri"/>
          <w:i/>
          <w:sz w:val="28"/>
          <w:szCs w:val="32"/>
          <w:lang w:eastAsia="en-US"/>
        </w:rPr>
        <w:t xml:space="preserve">ул. </w:t>
      </w:r>
      <w:proofErr w:type="spellStart"/>
      <w:r w:rsidRPr="007D52AF">
        <w:rPr>
          <w:rFonts w:eastAsia="Calibri"/>
          <w:i/>
          <w:sz w:val="28"/>
          <w:szCs w:val="32"/>
          <w:lang w:eastAsia="en-US"/>
        </w:rPr>
        <w:t>Люблинская</w:t>
      </w:r>
      <w:proofErr w:type="spellEnd"/>
      <w:r w:rsidRPr="007D52AF">
        <w:rPr>
          <w:rFonts w:eastAsia="Calibri"/>
          <w:i/>
          <w:sz w:val="28"/>
          <w:szCs w:val="32"/>
          <w:lang w:eastAsia="en-US"/>
        </w:rPr>
        <w:t xml:space="preserve"> д. 131)</w:t>
      </w:r>
    </w:p>
    <w:p w:rsidR="007D52AF" w:rsidRPr="007D52AF" w:rsidRDefault="007D52AF" w:rsidP="007D52AF">
      <w:pPr>
        <w:ind w:firstLine="709"/>
        <w:jc w:val="both"/>
        <w:rPr>
          <w:rFonts w:eastAsia="Calibri"/>
          <w:i/>
          <w:color w:val="FF0000"/>
          <w:sz w:val="28"/>
          <w:szCs w:val="32"/>
          <w:lang w:eastAsia="en-US"/>
        </w:rPr>
      </w:pPr>
      <w:r w:rsidRPr="007D52AF">
        <w:rPr>
          <w:rFonts w:eastAsia="Calibri"/>
          <w:sz w:val="32"/>
          <w:szCs w:val="32"/>
          <w:lang w:eastAsia="en-US"/>
        </w:rPr>
        <w:t>-</w:t>
      </w:r>
      <w:r w:rsidRPr="007D52AF">
        <w:rPr>
          <w:rFonts w:eastAsia="Calibri"/>
          <w:sz w:val="32"/>
          <w:szCs w:val="32"/>
          <w:lang w:eastAsia="en-US"/>
        </w:rPr>
        <w:tab/>
      </w:r>
      <w:r w:rsidRPr="007D52AF">
        <w:rPr>
          <w:rFonts w:eastAsia="Calibri"/>
          <w:b/>
          <w:sz w:val="32"/>
          <w:szCs w:val="32"/>
          <w:lang w:eastAsia="en-US"/>
        </w:rPr>
        <w:t>Продолжается капитальный ремонт</w:t>
      </w:r>
      <w:r w:rsidRPr="007D52AF">
        <w:rPr>
          <w:rFonts w:eastAsia="Calibri"/>
          <w:sz w:val="32"/>
          <w:szCs w:val="32"/>
          <w:lang w:eastAsia="en-US"/>
        </w:rPr>
        <w:t xml:space="preserve"> в филиале Кожного диспансера № 21 (</w:t>
      </w:r>
      <w:proofErr w:type="gramStart"/>
      <w:r w:rsidRPr="007D52AF">
        <w:rPr>
          <w:rFonts w:eastAsia="Calibri"/>
          <w:i/>
          <w:sz w:val="28"/>
          <w:szCs w:val="32"/>
          <w:lang w:eastAsia="en-US"/>
        </w:rPr>
        <w:t>Таганрогская</w:t>
      </w:r>
      <w:proofErr w:type="gramEnd"/>
      <w:r w:rsidRPr="007D52AF">
        <w:rPr>
          <w:rFonts w:eastAsia="Calibri"/>
          <w:i/>
          <w:sz w:val="28"/>
          <w:szCs w:val="32"/>
          <w:lang w:eastAsia="en-US"/>
        </w:rPr>
        <w:t>, д.23)</w:t>
      </w:r>
    </w:p>
    <w:p w:rsidR="007D52AF" w:rsidRPr="007D52AF" w:rsidRDefault="007D52AF" w:rsidP="007D52AF">
      <w:pPr>
        <w:ind w:firstLine="709"/>
        <w:jc w:val="both"/>
        <w:rPr>
          <w:rFonts w:eastAsia="Calibri"/>
          <w:color w:val="FF0000"/>
          <w:sz w:val="32"/>
          <w:szCs w:val="32"/>
          <w:lang w:eastAsia="en-US"/>
        </w:rPr>
      </w:pPr>
      <w:r w:rsidRPr="007D52AF">
        <w:rPr>
          <w:rFonts w:eastAsia="Calibri"/>
          <w:sz w:val="32"/>
          <w:szCs w:val="32"/>
          <w:lang w:eastAsia="en-US"/>
        </w:rPr>
        <w:t>-</w:t>
      </w:r>
      <w:r w:rsidRPr="007D52AF">
        <w:rPr>
          <w:rFonts w:eastAsia="Calibri"/>
          <w:color w:val="FF0000"/>
          <w:sz w:val="32"/>
          <w:szCs w:val="32"/>
          <w:lang w:eastAsia="en-US"/>
        </w:rPr>
        <w:t xml:space="preserve"> </w:t>
      </w:r>
      <w:r w:rsidRPr="007D52AF">
        <w:rPr>
          <w:rFonts w:eastAsia="Calibri"/>
          <w:b/>
          <w:sz w:val="32"/>
          <w:szCs w:val="32"/>
          <w:lang w:eastAsia="en-US"/>
        </w:rPr>
        <w:t>Продолжается строительство</w:t>
      </w:r>
      <w:r w:rsidRPr="007D52AF">
        <w:rPr>
          <w:rFonts w:eastAsia="Calibri"/>
          <w:sz w:val="32"/>
          <w:szCs w:val="32"/>
          <w:lang w:eastAsia="en-US"/>
        </w:rPr>
        <w:t xml:space="preserve"> хирургического корпуса Дорожной клинической больнице имени Н.А. Семашко ОАО «РЖД» </w:t>
      </w:r>
      <w:r w:rsidRPr="007D52AF">
        <w:rPr>
          <w:rFonts w:eastAsia="Calibri"/>
          <w:i/>
          <w:sz w:val="28"/>
          <w:szCs w:val="32"/>
          <w:lang w:eastAsia="en-US"/>
        </w:rPr>
        <w:t xml:space="preserve">(ул. </w:t>
      </w:r>
      <w:proofErr w:type="gramStart"/>
      <w:r w:rsidRPr="007D52AF">
        <w:rPr>
          <w:rFonts w:eastAsia="Calibri"/>
          <w:i/>
          <w:sz w:val="28"/>
          <w:szCs w:val="32"/>
          <w:lang w:eastAsia="en-US"/>
        </w:rPr>
        <w:t>Ставропольская</w:t>
      </w:r>
      <w:proofErr w:type="gramEnd"/>
      <w:r w:rsidRPr="007D52AF">
        <w:rPr>
          <w:rFonts w:eastAsia="Calibri"/>
          <w:i/>
          <w:sz w:val="28"/>
          <w:szCs w:val="32"/>
          <w:lang w:eastAsia="en-US"/>
        </w:rPr>
        <w:t>, вл.23, корп.1)</w:t>
      </w:r>
      <w:r w:rsidRPr="007D52AF">
        <w:rPr>
          <w:rFonts w:eastAsia="Calibri"/>
          <w:sz w:val="28"/>
          <w:szCs w:val="32"/>
          <w:lang w:eastAsia="en-US"/>
        </w:rPr>
        <w:t xml:space="preserve"> </w:t>
      </w:r>
      <w:r w:rsidRPr="007D52AF">
        <w:rPr>
          <w:rFonts w:eastAsia="Calibri"/>
          <w:sz w:val="32"/>
          <w:szCs w:val="32"/>
          <w:lang w:eastAsia="en-US"/>
        </w:rPr>
        <w:t>- за внебюджетные средства.</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продолжается капитальный ремонт в Психоневрологическом интернате №11 (</w:t>
      </w:r>
      <w:r w:rsidRPr="007D52AF">
        <w:rPr>
          <w:rFonts w:eastAsia="Calibri"/>
          <w:i/>
          <w:sz w:val="32"/>
          <w:szCs w:val="32"/>
          <w:lang w:eastAsia="en-US"/>
        </w:rPr>
        <w:t xml:space="preserve">ул. </w:t>
      </w:r>
      <w:proofErr w:type="gramStart"/>
      <w:r w:rsidRPr="007D52AF">
        <w:rPr>
          <w:rFonts w:eastAsia="Calibri"/>
          <w:i/>
          <w:sz w:val="32"/>
          <w:szCs w:val="32"/>
          <w:lang w:eastAsia="en-US"/>
        </w:rPr>
        <w:t>Ставропольская</w:t>
      </w:r>
      <w:proofErr w:type="gramEnd"/>
      <w:r w:rsidRPr="007D52AF">
        <w:rPr>
          <w:rFonts w:eastAsia="Calibri"/>
          <w:i/>
          <w:sz w:val="32"/>
          <w:szCs w:val="32"/>
          <w:lang w:eastAsia="en-US"/>
        </w:rPr>
        <w:t>, д.37)</w:t>
      </w:r>
      <w:r w:rsidRPr="007D52AF">
        <w:rPr>
          <w:rFonts w:eastAsia="Calibri"/>
          <w:sz w:val="32"/>
          <w:szCs w:val="32"/>
          <w:lang w:eastAsia="en-US"/>
        </w:rPr>
        <w:t xml:space="preserve"> </w:t>
      </w: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Выполнен текущий ремонт:</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в 12 образовательных комплексах на общую сумму 21.6 млн. р.;</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Психоневрологическом интернате №11 </w:t>
      </w:r>
      <w:r w:rsidRPr="007D52AF">
        <w:rPr>
          <w:rFonts w:eastAsia="Calibri"/>
          <w:i/>
          <w:sz w:val="28"/>
          <w:szCs w:val="32"/>
          <w:lang w:eastAsia="en-US"/>
        </w:rPr>
        <w:t xml:space="preserve">(ул. </w:t>
      </w:r>
      <w:proofErr w:type="gramStart"/>
      <w:r w:rsidRPr="007D52AF">
        <w:rPr>
          <w:rFonts w:eastAsia="Calibri"/>
          <w:i/>
          <w:sz w:val="28"/>
          <w:szCs w:val="32"/>
          <w:lang w:eastAsia="en-US"/>
        </w:rPr>
        <w:t>Ставропольская</w:t>
      </w:r>
      <w:proofErr w:type="gramEnd"/>
      <w:r w:rsidRPr="007D52AF">
        <w:rPr>
          <w:rFonts w:eastAsia="Calibri"/>
          <w:i/>
          <w:sz w:val="28"/>
          <w:szCs w:val="32"/>
          <w:lang w:eastAsia="en-US"/>
        </w:rPr>
        <w:t>, д.37)</w:t>
      </w:r>
      <w:r w:rsidRPr="007D52AF">
        <w:rPr>
          <w:rFonts w:eastAsia="Calibri"/>
          <w:sz w:val="32"/>
          <w:szCs w:val="32"/>
          <w:lang w:eastAsia="en-US"/>
        </w:rPr>
        <w:t xml:space="preserve"> на сумму 3185,8 тыс. руб.</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 xml:space="preserve">в Пансионате ветеранов № 17, </w:t>
      </w:r>
      <w:r w:rsidRPr="007D52AF">
        <w:rPr>
          <w:rFonts w:eastAsia="Calibri"/>
          <w:i/>
          <w:sz w:val="28"/>
          <w:szCs w:val="32"/>
          <w:lang w:eastAsia="en-US"/>
        </w:rPr>
        <w:t>(Ставропольская, 27а)</w:t>
      </w:r>
      <w:proofErr w:type="gramStart"/>
      <w:r w:rsidRPr="007D52AF">
        <w:rPr>
          <w:rFonts w:eastAsia="Calibri"/>
          <w:i/>
          <w:sz w:val="28"/>
          <w:szCs w:val="32"/>
          <w:lang w:eastAsia="en-US"/>
        </w:rPr>
        <w:t>.</w:t>
      </w:r>
      <w:proofErr w:type="gramEnd"/>
      <w:r w:rsidRPr="007D52AF">
        <w:rPr>
          <w:rFonts w:eastAsia="Calibri"/>
          <w:sz w:val="28"/>
          <w:szCs w:val="32"/>
          <w:lang w:eastAsia="en-US"/>
        </w:rPr>
        <w:t xml:space="preserve"> </w:t>
      </w:r>
      <w:proofErr w:type="gramStart"/>
      <w:r w:rsidRPr="007D52AF">
        <w:rPr>
          <w:rFonts w:eastAsia="Calibri"/>
          <w:sz w:val="32"/>
          <w:szCs w:val="32"/>
          <w:lang w:eastAsia="en-US"/>
        </w:rPr>
        <w:t>н</w:t>
      </w:r>
      <w:proofErr w:type="gramEnd"/>
      <w:r w:rsidRPr="007D52AF">
        <w:rPr>
          <w:rFonts w:eastAsia="Calibri"/>
          <w:sz w:val="32"/>
          <w:szCs w:val="32"/>
          <w:lang w:eastAsia="en-US"/>
        </w:rPr>
        <w:t xml:space="preserve">а сумму 2,300 </w:t>
      </w:r>
      <w:proofErr w:type="spellStart"/>
      <w:r w:rsidRPr="007D52AF">
        <w:rPr>
          <w:rFonts w:eastAsia="Calibri"/>
          <w:sz w:val="32"/>
          <w:szCs w:val="32"/>
          <w:lang w:eastAsia="en-US"/>
        </w:rPr>
        <w:t>тыс.р</w:t>
      </w:r>
      <w:proofErr w:type="spellEnd"/>
      <w:r w:rsidRPr="007D52AF">
        <w:rPr>
          <w:rFonts w:eastAsia="Calibri"/>
          <w:sz w:val="32"/>
          <w:szCs w:val="32"/>
          <w:lang w:eastAsia="en-US"/>
        </w:rPr>
        <w:t>.</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в Московском государственном объединенном музее  художественном историко-архитектурном музее-заповеднике (</w:t>
      </w:r>
      <w:r w:rsidRPr="007D52AF">
        <w:rPr>
          <w:rFonts w:eastAsia="Calibri"/>
          <w:i/>
          <w:sz w:val="28"/>
          <w:szCs w:val="32"/>
          <w:lang w:eastAsia="en-US"/>
        </w:rPr>
        <w:t xml:space="preserve">ул. </w:t>
      </w:r>
      <w:proofErr w:type="spellStart"/>
      <w:r w:rsidRPr="007D52AF">
        <w:rPr>
          <w:rFonts w:eastAsia="Calibri"/>
          <w:i/>
          <w:sz w:val="28"/>
          <w:szCs w:val="32"/>
          <w:lang w:eastAsia="en-US"/>
        </w:rPr>
        <w:t>Летня</w:t>
      </w:r>
      <w:proofErr w:type="spellEnd"/>
      <w:r w:rsidRPr="007D52AF">
        <w:rPr>
          <w:rFonts w:eastAsia="Calibri"/>
          <w:i/>
          <w:sz w:val="28"/>
          <w:szCs w:val="32"/>
          <w:lang w:eastAsia="en-US"/>
        </w:rPr>
        <w:t xml:space="preserve"> д. 1к.1</w:t>
      </w:r>
      <w:r w:rsidRPr="007D52AF">
        <w:rPr>
          <w:rFonts w:eastAsia="Calibri"/>
          <w:sz w:val="32"/>
          <w:szCs w:val="32"/>
          <w:lang w:eastAsia="en-US"/>
        </w:rPr>
        <w:t xml:space="preserve">)  на сумму 1645 </w:t>
      </w:r>
      <w:proofErr w:type="spellStart"/>
      <w:r w:rsidRPr="007D52AF">
        <w:rPr>
          <w:rFonts w:eastAsia="Calibri"/>
          <w:sz w:val="32"/>
          <w:szCs w:val="32"/>
          <w:lang w:eastAsia="en-US"/>
        </w:rPr>
        <w:t>тыс.р</w:t>
      </w:r>
      <w:proofErr w:type="spellEnd"/>
      <w:r w:rsidRPr="007D52AF">
        <w:rPr>
          <w:rFonts w:eastAsia="Calibri"/>
          <w:sz w:val="32"/>
          <w:szCs w:val="32"/>
          <w:lang w:eastAsia="en-US"/>
        </w:rPr>
        <w:t>.</w:t>
      </w: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Проведены работы по материально-техническому оснащению:</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в 9 образовательных комплексах района Люблино на общую сумму 28,3 млн. рублей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в Психоневрологическом интернате №11 </w:t>
      </w:r>
      <w:r w:rsidRPr="007D52AF">
        <w:rPr>
          <w:rFonts w:eastAsia="Calibri"/>
          <w:i/>
          <w:sz w:val="28"/>
          <w:szCs w:val="32"/>
          <w:lang w:eastAsia="en-US"/>
        </w:rPr>
        <w:t xml:space="preserve">(ул. </w:t>
      </w:r>
      <w:proofErr w:type="gramStart"/>
      <w:r w:rsidRPr="007D52AF">
        <w:rPr>
          <w:rFonts w:eastAsia="Calibri"/>
          <w:i/>
          <w:sz w:val="28"/>
          <w:szCs w:val="32"/>
          <w:lang w:eastAsia="en-US"/>
        </w:rPr>
        <w:t>Ставропольская</w:t>
      </w:r>
      <w:proofErr w:type="gramEnd"/>
      <w:r w:rsidRPr="007D52AF">
        <w:rPr>
          <w:rFonts w:eastAsia="Calibri"/>
          <w:i/>
          <w:sz w:val="28"/>
          <w:szCs w:val="32"/>
          <w:lang w:eastAsia="en-US"/>
        </w:rPr>
        <w:t>, д.37)</w:t>
      </w:r>
      <w:r w:rsidRPr="007D52AF">
        <w:rPr>
          <w:rFonts w:eastAsia="Calibri"/>
          <w:sz w:val="32"/>
          <w:szCs w:val="32"/>
          <w:lang w:eastAsia="en-US"/>
        </w:rPr>
        <w:t xml:space="preserve"> на сумму 2698,3 тыс. руб.</w:t>
      </w:r>
    </w:p>
    <w:p w:rsidR="007D52AF" w:rsidRPr="007D52AF" w:rsidRDefault="007D52AF" w:rsidP="007D52AF">
      <w:pPr>
        <w:spacing w:line="259" w:lineRule="auto"/>
        <w:jc w:val="both"/>
        <w:rPr>
          <w:rFonts w:eastAsia="Calibri"/>
          <w:sz w:val="32"/>
          <w:szCs w:val="32"/>
          <w:lang w:eastAsia="en-US"/>
        </w:rPr>
      </w:pPr>
      <w:r w:rsidRPr="007D52AF">
        <w:rPr>
          <w:rFonts w:eastAsia="Calibri"/>
          <w:sz w:val="32"/>
          <w:szCs w:val="32"/>
          <w:lang w:eastAsia="en-US"/>
        </w:rPr>
        <w:tab/>
        <w:t>- в 2 учреждениях культуры на общую сумму</w:t>
      </w:r>
      <w:proofErr w:type="gramStart"/>
      <w:r w:rsidRPr="007D52AF">
        <w:rPr>
          <w:rFonts w:eastAsia="Calibri"/>
          <w:sz w:val="32"/>
          <w:szCs w:val="32"/>
          <w:lang w:eastAsia="en-US"/>
        </w:rPr>
        <w:t xml:space="preserve"> :</w:t>
      </w:r>
      <w:proofErr w:type="gramEnd"/>
      <w:r w:rsidRPr="007D52AF">
        <w:rPr>
          <w:rFonts w:eastAsia="Calibri"/>
          <w:sz w:val="32"/>
          <w:szCs w:val="32"/>
          <w:lang w:eastAsia="en-US"/>
        </w:rPr>
        <w:t xml:space="preserve"> 76 634 </w:t>
      </w:r>
      <w:proofErr w:type="spellStart"/>
      <w:r w:rsidRPr="007D52AF">
        <w:rPr>
          <w:rFonts w:eastAsia="Calibri"/>
          <w:sz w:val="32"/>
          <w:szCs w:val="32"/>
          <w:lang w:eastAsia="en-US"/>
        </w:rPr>
        <w:t>тыс.р</w:t>
      </w:r>
      <w:proofErr w:type="spellEnd"/>
      <w:r w:rsidRPr="007D52AF">
        <w:rPr>
          <w:rFonts w:eastAsia="Calibri"/>
          <w:sz w:val="32"/>
          <w:szCs w:val="32"/>
          <w:lang w:eastAsia="en-US"/>
        </w:rPr>
        <w:t>.</w:t>
      </w:r>
    </w:p>
    <w:p w:rsidR="007D52AF" w:rsidRPr="007D52AF" w:rsidRDefault="007D52AF" w:rsidP="007D52AF">
      <w:pPr>
        <w:spacing w:after="160" w:line="259" w:lineRule="auto"/>
        <w:jc w:val="both"/>
        <w:rPr>
          <w:rFonts w:eastAsia="Calibri"/>
          <w:i/>
          <w:sz w:val="18"/>
          <w:szCs w:val="28"/>
          <w:lang w:eastAsia="en-US"/>
        </w:rPr>
      </w:pPr>
      <w:r w:rsidRPr="007D52AF">
        <w:rPr>
          <w:rFonts w:eastAsia="Calibri"/>
          <w:i/>
          <w:sz w:val="28"/>
          <w:szCs w:val="32"/>
          <w:lang w:eastAsia="en-US"/>
        </w:rPr>
        <w:lastRenderedPageBreak/>
        <w:t xml:space="preserve"> (</w:t>
      </w:r>
      <w:proofErr w:type="gramStart"/>
      <w:r w:rsidRPr="007D52AF">
        <w:rPr>
          <w:rFonts w:eastAsia="Calibri"/>
          <w:i/>
          <w:sz w:val="28"/>
          <w:szCs w:val="32"/>
          <w:lang w:eastAsia="en-US"/>
        </w:rPr>
        <w:t>Дворце</w:t>
      </w:r>
      <w:proofErr w:type="gramEnd"/>
      <w:r w:rsidRPr="007D52AF">
        <w:rPr>
          <w:rFonts w:eastAsia="Calibri"/>
          <w:i/>
          <w:sz w:val="28"/>
          <w:szCs w:val="32"/>
          <w:lang w:eastAsia="en-US"/>
        </w:rPr>
        <w:t xml:space="preserve"> культуры им. И.М. Астахова, Московский государственный объединенный музей  художественный историко-архитектурный музей-заповедник ул. </w:t>
      </w:r>
      <w:proofErr w:type="spellStart"/>
      <w:r w:rsidRPr="007D52AF">
        <w:rPr>
          <w:rFonts w:eastAsia="Calibri"/>
          <w:i/>
          <w:sz w:val="28"/>
          <w:szCs w:val="32"/>
          <w:lang w:eastAsia="en-US"/>
        </w:rPr>
        <w:t>Летня</w:t>
      </w:r>
      <w:proofErr w:type="spellEnd"/>
      <w:r w:rsidRPr="007D52AF">
        <w:rPr>
          <w:rFonts w:eastAsia="Calibri"/>
          <w:i/>
          <w:sz w:val="28"/>
          <w:szCs w:val="32"/>
          <w:lang w:eastAsia="en-US"/>
        </w:rPr>
        <w:t xml:space="preserve"> д. 1к.1) </w:t>
      </w:r>
    </w:p>
    <w:p w:rsidR="007D52AF" w:rsidRPr="007D52AF" w:rsidRDefault="007D52AF" w:rsidP="007D52AF">
      <w:pPr>
        <w:spacing w:after="160" w:line="259" w:lineRule="auto"/>
        <w:ind w:left="709"/>
        <w:jc w:val="both"/>
        <w:rPr>
          <w:rFonts w:eastAsia="Calibri"/>
          <w:b/>
          <w:sz w:val="28"/>
          <w:szCs w:val="28"/>
          <w:lang w:eastAsia="en-US"/>
        </w:rPr>
      </w:pPr>
      <w:r w:rsidRPr="007D52AF">
        <w:rPr>
          <w:rFonts w:eastAsia="Calibri"/>
          <w:b/>
          <w:sz w:val="32"/>
          <w:szCs w:val="28"/>
          <w:lang w:eastAsia="en-US"/>
        </w:rPr>
        <w:t>Выполнены противопожарные мероприятия</w:t>
      </w:r>
      <w:r w:rsidRPr="007D52AF">
        <w:rPr>
          <w:rFonts w:eastAsia="Calibri"/>
          <w:b/>
          <w:sz w:val="28"/>
          <w:szCs w:val="28"/>
          <w:lang w:eastAsia="en-US"/>
        </w:rPr>
        <w:t>:</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в 9 образовательных комплексах общую сумму 1.130 тыс. рублей;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в Психоневрологический интернат   №11 </w:t>
      </w:r>
      <w:r w:rsidRPr="007D52AF">
        <w:rPr>
          <w:rFonts w:eastAsia="Calibri"/>
          <w:i/>
          <w:sz w:val="28"/>
          <w:szCs w:val="32"/>
          <w:lang w:eastAsia="en-US"/>
        </w:rPr>
        <w:t xml:space="preserve">(ул. </w:t>
      </w:r>
      <w:proofErr w:type="gramStart"/>
      <w:r w:rsidRPr="007D52AF">
        <w:rPr>
          <w:rFonts w:eastAsia="Calibri"/>
          <w:i/>
          <w:sz w:val="28"/>
          <w:szCs w:val="32"/>
          <w:lang w:eastAsia="en-US"/>
        </w:rPr>
        <w:t>Ставропольская</w:t>
      </w:r>
      <w:proofErr w:type="gramEnd"/>
      <w:r w:rsidRPr="007D52AF">
        <w:rPr>
          <w:rFonts w:eastAsia="Calibri"/>
          <w:i/>
          <w:sz w:val="28"/>
          <w:szCs w:val="32"/>
          <w:lang w:eastAsia="en-US"/>
        </w:rPr>
        <w:t>, д.37)</w:t>
      </w:r>
      <w:r w:rsidRPr="007D52AF">
        <w:rPr>
          <w:rFonts w:eastAsia="Calibri"/>
          <w:sz w:val="32"/>
          <w:szCs w:val="32"/>
          <w:lang w:eastAsia="en-US"/>
        </w:rPr>
        <w:t xml:space="preserve"> на сумму: 1045,0 </w:t>
      </w:r>
      <w:proofErr w:type="spellStart"/>
      <w:r w:rsidRPr="007D52AF">
        <w:rPr>
          <w:rFonts w:eastAsia="Calibri"/>
          <w:sz w:val="32"/>
          <w:szCs w:val="32"/>
          <w:lang w:eastAsia="en-US"/>
        </w:rPr>
        <w:t>тыс.р</w:t>
      </w:r>
      <w:proofErr w:type="spellEnd"/>
      <w:r w:rsidRPr="007D52AF">
        <w:rPr>
          <w:rFonts w:eastAsia="Calibri"/>
          <w:sz w:val="32"/>
          <w:szCs w:val="32"/>
          <w:lang w:eastAsia="en-US"/>
        </w:rPr>
        <w:t>.;</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в Московском государственном объединенном музее  художественном историко-архитектурном музее-заповеднике </w:t>
      </w:r>
      <w:r w:rsidRPr="007D52AF">
        <w:rPr>
          <w:rFonts w:eastAsia="Calibri"/>
          <w:i/>
          <w:sz w:val="28"/>
          <w:szCs w:val="32"/>
          <w:lang w:eastAsia="en-US"/>
        </w:rPr>
        <w:t xml:space="preserve">(ул. </w:t>
      </w:r>
      <w:proofErr w:type="spellStart"/>
      <w:r w:rsidRPr="007D52AF">
        <w:rPr>
          <w:rFonts w:eastAsia="Calibri"/>
          <w:i/>
          <w:sz w:val="28"/>
          <w:szCs w:val="32"/>
          <w:lang w:eastAsia="en-US"/>
        </w:rPr>
        <w:t>Летня</w:t>
      </w:r>
      <w:proofErr w:type="spellEnd"/>
      <w:r w:rsidRPr="007D52AF">
        <w:rPr>
          <w:rFonts w:eastAsia="Calibri"/>
          <w:i/>
          <w:sz w:val="28"/>
          <w:szCs w:val="32"/>
          <w:lang w:eastAsia="en-US"/>
        </w:rPr>
        <w:t xml:space="preserve"> д. 1к.1) </w:t>
      </w:r>
      <w:r w:rsidRPr="007D52AF">
        <w:rPr>
          <w:rFonts w:eastAsia="Calibri"/>
          <w:sz w:val="32"/>
          <w:szCs w:val="32"/>
          <w:lang w:eastAsia="en-US"/>
        </w:rPr>
        <w:t xml:space="preserve">на сумму:  1 496 </w:t>
      </w:r>
      <w:proofErr w:type="spellStart"/>
      <w:r w:rsidRPr="007D52AF">
        <w:rPr>
          <w:rFonts w:eastAsia="Calibri"/>
          <w:sz w:val="32"/>
          <w:szCs w:val="32"/>
          <w:lang w:eastAsia="en-US"/>
        </w:rPr>
        <w:t>тыс.р</w:t>
      </w:r>
      <w:proofErr w:type="spellEnd"/>
      <w:r w:rsidRPr="007D52AF">
        <w:rPr>
          <w:rFonts w:eastAsia="Calibri"/>
          <w:sz w:val="32"/>
          <w:szCs w:val="32"/>
          <w:lang w:eastAsia="en-US"/>
        </w:rPr>
        <w:t xml:space="preserve">.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Надо отметить, что адресная социальная помощь - одно из важных направлений в работе управы района. В рамках выделенных бюджетных ассигнований управе района Люблино в 2016 году проведена реализация мероприятий, направленных на социальную поддержку жителей района Люблино.</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том числе оказана материальная помощь </w:t>
      </w:r>
      <w:r w:rsidRPr="007D52AF">
        <w:rPr>
          <w:rFonts w:eastAsia="Calibri"/>
          <w:b/>
          <w:sz w:val="32"/>
          <w:szCs w:val="32"/>
          <w:lang w:eastAsia="en-US"/>
        </w:rPr>
        <w:t xml:space="preserve">182 </w:t>
      </w:r>
      <w:r w:rsidRPr="007D52AF">
        <w:rPr>
          <w:rFonts w:eastAsia="Calibri"/>
          <w:sz w:val="32"/>
          <w:szCs w:val="32"/>
          <w:lang w:eastAsia="en-US"/>
        </w:rPr>
        <w:t xml:space="preserve">малообеспеченным жителям района Люблино (многодетным семьям, инвалидам, пенсионерам и ветеранам) на  сумму </w:t>
      </w:r>
      <w:r w:rsidRPr="007D52AF">
        <w:rPr>
          <w:rFonts w:eastAsia="Calibri"/>
          <w:b/>
          <w:sz w:val="32"/>
          <w:szCs w:val="32"/>
          <w:lang w:eastAsia="en-US"/>
        </w:rPr>
        <w:t>1 502 800</w:t>
      </w:r>
      <w:r w:rsidRPr="007D52AF">
        <w:rPr>
          <w:rFonts w:eastAsia="Calibri"/>
          <w:sz w:val="32"/>
          <w:szCs w:val="32"/>
          <w:lang w:eastAsia="en-US"/>
        </w:rPr>
        <w:t xml:space="preserve"> рублей.</w:t>
      </w:r>
    </w:p>
    <w:p w:rsidR="007D52AF" w:rsidRPr="007D52AF" w:rsidRDefault="007D52AF" w:rsidP="007D52AF">
      <w:pPr>
        <w:ind w:firstLine="709"/>
        <w:jc w:val="both"/>
        <w:rPr>
          <w:rFonts w:eastAsia="Calibri"/>
          <w:sz w:val="32"/>
          <w:szCs w:val="32"/>
          <w:lang w:eastAsia="en-US"/>
        </w:rPr>
      </w:pPr>
      <w:proofErr w:type="gramStart"/>
      <w:r w:rsidRPr="007D52AF">
        <w:rPr>
          <w:rFonts w:eastAsia="Calibri"/>
          <w:sz w:val="32"/>
          <w:szCs w:val="32"/>
          <w:lang w:eastAsia="en-US"/>
        </w:rPr>
        <w:t xml:space="preserve">Выполнены ремонтные работы в </w:t>
      </w:r>
      <w:r w:rsidRPr="007D52AF">
        <w:rPr>
          <w:rFonts w:eastAsia="Calibri"/>
          <w:b/>
          <w:sz w:val="32"/>
          <w:szCs w:val="32"/>
          <w:lang w:eastAsia="en-US"/>
        </w:rPr>
        <w:t xml:space="preserve">15 </w:t>
      </w:r>
      <w:r w:rsidRPr="007D52AF">
        <w:rPr>
          <w:rFonts w:eastAsia="Calibri"/>
          <w:sz w:val="32"/>
          <w:szCs w:val="32"/>
          <w:lang w:eastAsia="en-US"/>
        </w:rPr>
        <w:t xml:space="preserve">квартирах ветеранов Великой Отечественной Войны проживающих на территории района Люблино города Москвы на сумму </w:t>
      </w:r>
      <w:r w:rsidRPr="007D52AF">
        <w:rPr>
          <w:rFonts w:eastAsia="Calibri"/>
          <w:b/>
          <w:sz w:val="32"/>
          <w:szCs w:val="32"/>
          <w:lang w:eastAsia="en-US"/>
        </w:rPr>
        <w:t>1 700 000 руб</w:t>
      </w:r>
      <w:r w:rsidRPr="007D52AF">
        <w:rPr>
          <w:rFonts w:eastAsia="Calibri"/>
          <w:sz w:val="32"/>
          <w:szCs w:val="32"/>
          <w:lang w:eastAsia="en-US"/>
        </w:rPr>
        <w:t xml:space="preserve">. </w:t>
      </w:r>
      <w:r w:rsidRPr="007D52AF">
        <w:rPr>
          <w:rFonts w:eastAsia="Calibri"/>
          <w:i/>
          <w:sz w:val="28"/>
          <w:szCs w:val="32"/>
          <w:lang w:eastAsia="en-US"/>
        </w:rPr>
        <w:t xml:space="preserve">(ул. Краснодарская,  д. 1,  кв.11; ул. Судакова,  д. 11, кв. 90;  ул. Шутова Степана, д. 6, к.2, </w:t>
      </w:r>
      <w:proofErr w:type="spellStart"/>
      <w:r w:rsidRPr="007D52AF">
        <w:rPr>
          <w:rFonts w:eastAsia="Calibri"/>
          <w:i/>
          <w:sz w:val="28"/>
          <w:szCs w:val="32"/>
          <w:lang w:eastAsia="en-US"/>
        </w:rPr>
        <w:t>кв</w:t>
      </w:r>
      <w:proofErr w:type="spellEnd"/>
      <w:r w:rsidRPr="007D52AF">
        <w:rPr>
          <w:rFonts w:eastAsia="Calibri"/>
          <w:i/>
          <w:sz w:val="28"/>
          <w:szCs w:val="32"/>
          <w:lang w:eastAsia="en-US"/>
        </w:rPr>
        <w:t xml:space="preserve"> .25; ул. Ставропольская, д.64, к.1,кв.74. ул. </w:t>
      </w:r>
      <w:proofErr w:type="spellStart"/>
      <w:r w:rsidRPr="007D52AF">
        <w:rPr>
          <w:rFonts w:eastAsia="Calibri"/>
          <w:i/>
          <w:sz w:val="28"/>
          <w:szCs w:val="32"/>
          <w:lang w:eastAsia="en-US"/>
        </w:rPr>
        <w:t>Краснодонская</w:t>
      </w:r>
      <w:proofErr w:type="spellEnd"/>
      <w:r w:rsidRPr="007D52AF">
        <w:rPr>
          <w:rFonts w:eastAsia="Calibri"/>
          <w:i/>
          <w:sz w:val="28"/>
          <w:szCs w:val="32"/>
          <w:lang w:eastAsia="en-US"/>
        </w:rPr>
        <w:t>, д. 12 кв.102;</w:t>
      </w:r>
      <w:proofErr w:type="gramEnd"/>
      <w:r w:rsidRPr="007D52AF">
        <w:rPr>
          <w:rFonts w:eastAsia="Calibri"/>
          <w:i/>
          <w:sz w:val="28"/>
          <w:szCs w:val="32"/>
          <w:lang w:eastAsia="en-US"/>
        </w:rPr>
        <w:t xml:space="preserve"> </w:t>
      </w:r>
      <w:proofErr w:type="gramStart"/>
      <w:r w:rsidRPr="007D52AF">
        <w:rPr>
          <w:rFonts w:eastAsia="Calibri"/>
          <w:i/>
          <w:sz w:val="28"/>
          <w:szCs w:val="32"/>
          <w:lang w:eastAsia="en-US"/>
        </w:rPr>
        <w:t>ул.  Новороссийская, д. 10 кв. 96; ул. Ставропольская,  д.7Б, кв.11; ул. Ставропольская, д. 2, кв. 54; ул. Краснодарская, д. 23, кв. 31; ул. Верхние поля, д. 5, к. 2, кв. 52; ул. Таганрогская,  д. 8 к. 2 кв. 160; ул. Ставропольская, д. 4, кв. 57; ул. Краснодарская, д. 25/18, кв. 64;</w:t>
      </w:r>
      <w:proofErr w:type="gramEnd"/>
      <w:r w:rsidRPr="007D52AF">
        <w:rPr>
          <w:rFonts w:eastAsia="Calibri"/>
          <w:i/>
          <w:sz w:val="28"/>
          <w:szCs w:val="32"/>
          <w:lang w:eastAsia="en-US"/>
        </w:rPr>
        <w:t xml:space="preserve"> </w:t>
      </w:r>
      <w:proofErr w:type="gramStart"/>
      <w:r w:rsidRPr="007D52AF">
        <w:rPr>
          <w:rFonts w:eastAsia="Calibri"/>
          <w:i/>
          <w:sz w:val="28"/>
          <w:szCs w:val="32"/>
          <w:lang w:eastAsia="en-US"/>
        </w:rPr>
        <w:t xml:space="preserve">ул. </w:t>
      </w:r>
      <w:proofErr w:type="spellStart"/>
      <w:r w:rsidRPr="007D52AF">
        <w:rPr>
          <w:rFonts w:eastAsia="Calibri"/>
          <w:i/>
          <w:sz w:val="28"/>
          <w:szCs w:val="32"/>
          <w:lang w:eastAsia="en-US"/>
        </w:rPr>
        <w:t>В.поля</w:t>
      </w:r>
      <w:proofErr w:type="spellEnd"/>
      <w:r w:rsidRPr="007D52AF">
        <w:rPr>
          <w:rFonts w:eastAsia="Calibri"/>
          <w:i/>
          <w:sz w:val="28"/>
          <w:szCs w:val="32"/>
          <w:lang w:eastAsia="en-US"/>
        </w:rPr>
        <w:t>, д.13, к.1, кв.35; ул. Ставропольская, д. 74, кв.165)</w:t>
      </w:r>
      <w:proofErr w:type="gramEnd"/>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Произведён ремонт </w:t>
      </w:r>
      <w:r w:rsidRPr="007D52AF">
        <w:rPr>
          <w:rFonts w:eastAsia="Calibri"/>
          <w:b/>
          <w:sz w:val="32"/>
          <w:szCs w:val="32"/>
          <w:lang w:eastAsia="en-US"/>
        </w:rPr>
        <w:t>3</w:t>
      </w:r>
      <w:r w:rsidRPr="007D52AF">
        <w:rPr>
          <w:rFonts w:eastAsia="Calibri"/>
          <w:sz w:val="32"/>
          <w:szCs w:val="32"/>
          <w:lang w:eastAsia="en-US"/>
        </w:rPr>
        <w:t> квартир, в которых проживают дети-сироты на сумму </w:t>
      </w:r>
      <w:r w:rsidRPr="007D52AF">
        <w:rPr>
          <w:rFonts w:eastAsia="Calibri"/>
          <w:b/>
          <w:sz w:val="32"/>
          <w:szCs w:val="32"/>
          <w:lang w:eastAsia="en-US"/>
        </w:rPr>
        <w:t>600 000</w:t>
      </w:r>
      <w:r w:rsidRPr="007D52AF">
        <w:rPr>
          <w:rFonts w:eastAsia="Calibri"/>
          <w:sz w:val="32"/>
          <w:szCs w:val="32"/>
          <w:lang w:eastAsia="en-US"/>
        </w:rPr>
        <w:t xml:space="preserve"> руб. (</w:t>
      </w:r>
      <w:proofErr w:type="gramStart"/>
      <w:r w:rsidRPr="007D52AF">
        <w:rPr>
          <w:rFonts w:eastAsia="Calibri"/>
          <w:sz w:val="32"/>
          <w:szCs w:val="32"/>
          <w:lang w:eastAsia="en-US"/>
        </w:rPr>
        <w:t>Ставропольская</w:t>
      </w:r>
      <w:proofErr w:type="gramEnd"/>
      <w:r w:rsidRPr="007D52AF">
        <w:rPr>
          <w:rFonts w:eastAsia="Calibri"/>
          <w:sz w:val="32"/>
          <w:szCs w:val="32"/>
          <w:lang w:eastAsia="en-US"/>
        </w:rPr>
        <w:t xml:space="preserve">, д.46, кв. 42;  </w:t>
      </w:r>
      <w:proofErr w:type="spellStart"/>
      <w:r w:rsidRPr="007D52AF">
        <w:rPr>
          <w:rFonts w:eastAsia="Calibri"/>
          <w:sz w:val="32"/>
          <w:szCs w:val="32"/>
          <w:lang w:eastAsia="en-US"/>
        </w:rPr>
        <w:t>Краснодонская</w:t>
      </w:r>
      <w:proofErr w:type="spellEnd"/>
      <w:r w:rsidRPr="007D52AF">
        <w:rPr>
          <w:rFonts w:eastAsia="Calibri"/>
          <w:sz w:val="32"/>
          <w:szCs w:val="32"/>
          <w:lang w:eastAsia="en-US"/>
        </w:rPr>
        <w:t xml:space="preserve">, д. 3, к. 2, кв.171, </w:t>
      </w:r>
      <w:proofErr w:type="spellStart"/>
      <w:r w:rsidRPr="007D52AF">
        <w:rPr>
          <w:rFonts w:eastAsia="Calibri"/>
          <w:sz w:val="32"/>
          <w:szCs w:val="32"/>
          <w:lang w:eastAsia="en-US"/>
        </w:rPr>
        <w:t>Люблинская</w:t>
      </w:r>
      <w:proofErr w:type="spellEnd"/>
      <w:r w:rsidRPr="007D52AF">
        <w:rPr>
          <w:rFonts w:eastAsia="Calibri"/>
          <w:sz w:val="32"/>
          <w:szCs w:val="32"/>
          <w:lang w:eastAsia="en-US"/>
        </w:rPr>
        <w:t>, д.113, к. 2, кв.144).</w:t>
      </w:r>
    </w:p>
    <w:p w:rsidR="007D52AF" w:rsidRPr="007D52AF" w:rsidRDefault="007D52AF" w:rsidP="007D52AF">
      <w:pPr>
        <w:ind w:firstLine="709"/>
        <w:jc w:val="both"/>
        <w:rPr>
          <w:rFonts w:eastAsia="Calibri"/>
          <w:i/>
          <w:sz w:val="28"/>
          <w:szCs w:val="32"/>
          <w:lang w:eastAsia="en-US"/>
        </w:rPr>
      </w:pPr>
      <w:proofErr w:type="gramStart"/>
      <w:r w:rsidRPr="007D52AF">
        <w:rPr>
          <w:rFonts w:eastAsia="Calibri"/>
          <w:sz w:val="32"/>
          <w:szCs w:val="32"/>
          <w:lang w:eastAsia="en-US"/>
        </w:rPr>
        <w:t xml:space="preserve">Выполнена установка </w:t>
      </w:r>
      <w:r w:rsidRPr="007D52AF">
        <w:rPr>
          <w:rFonts w:eastAsia="Calibri"/>
          <w:b/>
          <w:sz w:val="32"/>
          <w:szCs w:val="32"/>
          <w:lang w:eastAsia="en-US"/>
        </w:rPr>
        <w:t>двух подъемных платформ</w:t>
      </w:r>
      <w:r w:rsidRPr="007D52AF">
        <w:rPr>
          <w:rFonts w:eastAsia="Calibri"/>
          <w:sz w:val="32"/>
          <w:szCs w:val="32"/>
          <w:lang w:eastAsia="en-US"/>
        </w:rPr>
        <w:t xml:space="preserve"> на общую сумму 2.4 млн. рублей   </w:t>
      </w:r>
      <w:r w:rsidRPr="007D52AF">
        <w:rPr>
          <w:rFonts w:eastAsia="Calibri"/>
          <w:sz w:val="28"/>
          <w:szCs w:val="32"/>
          <w:lang w:eastAsia="en-US"/>
        </w:rPr>
        <w:t>(</w:t>
      </w:r>
      <w:r w:rsidRPr="007D52AF">
        <w:rPr>
          <w:rFonts w:eastAsia="Calibri"/>
          <w:i/>
          <w:sz w:val="28"/>
          <w:szCs w:val="32"/>
          <w:lang w:eastAsia="en-US"/>
        </w:rPr>
        <w:t xml:space="preserve">ул. Ставропольская, 60, корп. 1, подъезд 3; ул. Краснодарская, 74, корп. 2, подъезд 4) </w:t>
      </w:r>
      <w:r w:rsidRPr="007D52AF">
        <w:rPr>
          <w:rFonts w:eastAsia="Calibri"/>
          <w:sz w:val="32"/>
          <w:szCs w:val="32"/>
          <w:lang w:eastAsia="en-US"/>
        </w:rPr>
        <w:t xml:space="preserve">за счет средств СЭРР, а так же в соответствии с Государственной программой «Социальная поддержка жителей города Москвы на 2012-2018гг.» Государственным казенным учреждением </w:t>
      </w:r>
      <w:proofErr w:type="spellStart"/>
      <w:r w:rsidRPr="007D52AF">
        <w:rPr>
          <w:rFonts w:eastAsia="Calibri"/>
          <w:sz w:val="32"/>
          <w:szCs w:val="32"/>
          <w:lang w:eastAsia="en-US"/>
        </w:rPr>
        <w:t>УКрИС</w:t>
      </w:r>
      <w:proofErr w:type="spellEnd"/>
      <w:r w:rsidRPr="007D52AF">
        <w:rPr>
          <w:rFonts w:eastAsia="Calibri"/>
          <w:sz w:val="32"/>
          <w:szCs w:val="32"/>
          <w:lang w:eastAsia="en-US"/>
        </w:rPr>
        <w:t xml:space="preserve"> установлены </w:t>
      </w:r>
      <w:r w:rsidRPr="007D52AF">
        <w:rPr>
          <w:rFonts w:eastAsia="Calibri"/>
          <w:b/>
          <w:sz w:val="32"/>
          <w:szCs w:val="32"/>
          <w:lang w:eastAsia="en-US"/>
        </w:rPr>
        <w:t>шесть подъемных платформ.</w:t>
      </w:r>
      <w:proofErr w:type="gramEnd"/>
      <w:r w:rsidRPr="007D52AF">
        <w:rPr>
          <w:rFonts w:eastAsia="Calibri"/>
          <w:sz w:val="32"/>
          <w:szCs w:val="32"/>
          <w:lang w:eastAsia="en-US"/>
        </w:rPr>
        <w:t xml:space="preserve"> (</w:t>
      </w:r>
      <w:proofErr w:type="spellStart"/>
      <w:r w:rsidRPr="007D52AF">
        <w:rPr>
          <w:rFonts w:eastAsia="Calibri"/>
          <w:i/>
          <w:sz w:val="28"/>
          <w:szCs w:val="32"/>
          <w:lang w:eastAsia="en-US"/>
        </w:rPr>
        <w:t>Белореченская</w:t>
      </w:r>
      <w:proofErr w:type="spellEnd"/>
      <w:r w:rsidRPr="007D52AF">
        <w:rPr>
          <w:rFonts w:eastAsia="Calibri"/>
          <w:i/>
          <w:sz w:val="28"/>
          <w:szCs w:val="32"/>
          <w:lang w:eastAsia="en-US"/>
        </w:rPr>
        <w:t xml:space="preserve"> д.6, </w:t>
      </w:r>
      <w:proofErr w:type="spellStart"/>
      <w:r w:rsidRPr="007D52AF">
        <w:rPr>
          <w:rFonts w:eastAsia="Calibri"/>
          <w:i/>
          <w:sz w:val="28"/>
          <w:szCs w:val="32"/>
          <w:lang w:eastAsia="en-US"/>
        </w:rPr>
        <w:t>Краснодонская</w:t>
      </w:r>
      <w:proofErr w:type="spellEnd"/>
      <w:r w:rsidRPr="007D52AF">
        <w:rPr>
          <w:rFonts w:eastAsia="Calibri"/>
          <w:i/>
          <w:sz w:val="28"/>
          <w:szCs w:val="32"/>
          <w:lang w:eastAsia="en-US"/>
        </w:rPr>
        <w:t xml:space="preserve"> д.12 п.1., Новороссийская д. 25к.1, п.1, Новороссийская д. 25 п.8, Новороссийская д. 27, п.1, Ставропольская д.42 п.3) </w:t>
      </w:r>
    </w:p>
    <w:p w:rsidR="007D52AF" w:rsidRPr="007D52AF" w:rsidRDefault="007D52AF" w:rsidP="007D52AF">
      <w:pPr>
        <w:ind w:firstLine="709"/>
        <w:jc w:val="both"/>
        <w:rPr>
          <w:rFonts w:eastAsia="Calibri"/>
          <w:sz w:val="32"/>
          <w:szCs w:val="32"/>
          <w:lang w:eastAsia="en-US"/>
        </w:rPr>
      </w:pPr>
      <w:proofErr w:type="gramStart"/>
      <w:r w:rsidRPr="007D52AF">
        <w:rPr>
          <w:rFonts w:eastAsia="Calibri"/>
          <w:sz w:val="32"/>
          <w:szCs w:val="32"/>
          <w:lang w:eastAsia="en-US"/>
        </w:rPr>
        <w:t xml:space="preserve">Выполнены работы по переоборудованию входных групп по трем адресам, где проживают инвалиды-колясочники на сумму 500 </w:t>
      </w:r>
      <w:proofErr w:type="spellStart"/>
      <w:r w:rsidRPr="007D52AF">
        <w:rPr>
          <w:rFonts w:eastAsia="Calibri"/>
          <w:sz w:val="32"/>
          <w:szCs w:val="32"/>
          <w:lang w:eastAsia="en-US"/>
        </w:rPr>
        <w:t>тыс.р</w:t>
      </w:r>
      <w:proofErr w:type="spellEnd"/>
      <w:r w:rsidRPr="007D52AF">
        <w:rPr>
          <w:rFonts w:eastAsia="Calibri"/>
          <w:sz w:val="32"/>
          <w:szCs w:val="32"/>
          <w:lang w:eastAsia="en-US"/>
        </w:rPr>
        <w:t xml:space="preserve">. </w:t>
      </w:r>
      <w:r w:rsidRPr="007D52AF">
        <w:rPr>
          <w:rFonts w:eastAsia="Calibri"/>
          <w:i/>
          <w:sz w:val="28"/>
          <w:szCs w:val="32"/>
          <w:lang w:eastAsia="en-US"/>
        </w:rPr>
        <w:t xml:space="preserve">(ул. </w:t>
      </w:r>
      <w:r w:rsidRPr="007D52AF">
        <w:rPr>
          <w:rFonts w:eastAsia="Calibri"/>
          <w:i/>
          <w:sz w:val="28"/>
          <w:szCs w:val="32"/>
          <w:lang w:eastAsia="en-US"/>
        </w:rPr>
        <w:lastRenderedPageBreak/>
        <w:t>Ставропольская, д. 30, подъезд 1; ул. Ставропольская, и д. 60, корп. 1, кв. 161 подъезд 3; ул. Краснодарская, 74, корп. 2, кв. 221 подъезд 4).</w:t>
      </w:r>
      <w:proofErr w:type="gramEnd"/>
    </w:p>
    <w:p w:rsidR="007D52AF" w:rsidRPr="007D52AF" w:rsidRDefault="007D52AF" w:rsidP="007D52AF">
      <w:pPr>
        <w:ind w:firstLine="709"/>
        <w:jc w:val="both"/>
        <w:rPr>
          <w:rFonts w:eastAsia="Calibri"/>
          <w:i/>
          <w:sz w:val="28"/>
          <w:szCs w:val="32"/>
          <w:lang w:eastAsia="en-US"/>
        </w:rPr>
      </w:pPr>
      <w:r w:rsidRPr="007D52AF">
        <w:rPr>
          <w:rFonts w:eastAsia="Calibri"/>
          <w:sz w:val="32"/>
          <w:szCs w:val="32"/>
          <w:lang w:eastAsia="en-US"/>
        </w:rPr>
        <w:t xml:space="preserve">Выполнена адаптация ванной комнаты в двух квартирах инвалидов-колясочников на общую сумму </w:t>
      </w:r>
      <w:r w:rsidRPr="007D52AF">
        <w:rPr>
          <w:rFonts w:eastAsia="Calibri"/>
          <w:b/>
          <w:sz w:val="32"/>
          <w:szCs w:val="32"/>
          <w:lang w:eastAsia="en-US"/>
        </w:rPr>
        <w:t>500</w:t>
      </w:r>
      <w:r w:rsidRPr="007D52AF">
        <w:rPr>
          <w:rFonts w:eastAsia="Calibri"/>
          <w:sz w:val="32"/>
          <w:szCs w:val="32"/>
          <w:lang w:eastAsia="en-US"/>
        </w:rPr>
        <w:t xml:space="preserve"> тысяч рублей </w:t>
      </w:r>
      <w:r w:rsidRPr="007D52AF">
        <w:rPr>
          <w:rFonts w:eastAsia="Calibri"/>
          <w:i/>
          <w:sz w:val="28"/>
          <w:szCs w:val="32"/>
          <w:lang w:eastAsia="en-US"/>
        </w:rPr>
        <w:t>(ул. Ставропольская, д. 30;  ул.  Верхние Поля, д. 3).</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Ветеранам и инвалидам Великой Отечественной войны вручены 512 талонов на бесплатное посещение бани (200 тыс. р.), продуктовые наборы, подарки, билеты на спортивные мероприятия и концертные программы.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Управой района Люблино проведены праздничные обеды и чаепития для льготных категорий населения. В рамках подготовки и проведения Новогодних и Рождественских праздников для детей из семей льготных категорий было выделено </w:t>
      </w:r>
      <w:r w:rsidRPr="007D52AF">
        <w:rPr>
          <w:rFonts w:eastAsia="Calibri"/>
          <w:b/>
          <w:sz w:val="32"/>
          <w:szCs w:val="32"/>
          <w:lang w:eastAsia="en-US"/>
        </w:rPr>
        <w:t>376</w:t>
      </w:r>
      <w:r w:rsidRPr="007D52AF">
        <w:rPr>
          <w:rFonts w:eastAsia="Calibri"/>
          <w:sz w:val="32"/>
          <w:szCs w:val="32"/>
          <w:lang w:eastAsia="en-US"/>
        </w:rPr>
        <w:t xml:space="preserve"> билетов с подарками на новогодние представления и </w:t>
      </w:r>
      <w:r w:rsidRPr="007D52AF">
        <w:rPr>
          <w:rFonts w:eastAsia="Calibri"/>
          <w:b/>
          <w:sz w:val="32"/>
          <w:szCs w:val="32"/>
          <w:lang w:eastAsia="en-US"/>
        </w:rPr>
        <w:t>80</w:t>
      </w:r>
      <w:r w:rsidRPr="007D52AF">
        <w:rPr>
          <w:rFonts w:eastAsia="Calibri"/>
          <w:sz w:val="32"/>
          <w:szCs w:val="32"/>
          <w:lang w:eastAsia="en-US"/>
        </w:rPr>
        <w:t xml:space="preserve"> новогодних подарков на общую сумму 276 тыс. рублей.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Поздравлены на дому </w:t>
      </w:r>
      <w:r w:rsidRPr="007D52AF">
        <w:rPr>
          <w:rFonts w:eastAsia="Calibri"/>
          <w:b/>
          <w:sz w:val="32"/>
          <w:szCs w:val="32"/>
          <w:lang w:eastAsia="en-US"/>
        </w:rPr>
        <w:t>1</w:t>
      </w:r>
      <w:r w:rsidRPr="007D52AF">
        <w:rPr>
          <w:rFonts w:eastAsia="Calibri"/>
          <w:b/>
          <w:bCs/>
          <w:sz w:val="32"/>
          <w:szCs w:val="32"/>
          <w:lang w:eastAsia="en-US"/>
        </w:rPr>
        <w:t>92 </w:t>
      </w:r>
      <w:r w:rsidRPr="007D52AF">
        <w:rPr>
          <w:rFonts w:eastAsia="Calibri"/>
          <w:b/>
          <w:sz w:val="32"/>
          <w:szCs w:val="32"/>
          <w:lang w:eastAsia="en-US"/>
        </w:rPr>
        <w:t xml:space="preserve"> </w:t>
      </w:r>
      <w:r w:rsidRPr="007D52AF">
        <w:rPr>
          <w:rFonts w:eastAsia="Calibri"/>
          <w:sz w:val="32"/>
          <w:szCs w:val="32"/>
          <w:lang w:eastAsia="en-US"/>
        </w:rPr>
        <w:t>участника и ветерана ВОВ с юбилеем, начиная с 90 лет, с вручением именных открыток от президента РФ В.В. Путина, поздравительного адреса от главы управы района Люблино, цветов и памятных подарков.</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На территории района  функционируют </w:t>
      </w:r>
      <w:r w:rsidRPr="007D52AF">
        <w:rPr>
          <w:rFonts w:eastAsia="Calibri"/>
          <w:b/>
          <w:sz w:val="32"/>
          <w:szCs w:val="32"/>
          <w:lang w:eastAsia="en-US"/>
        </w:rPr>
        <w:t>22 общественные организации</w:t>
      </w:r>
      <w:r w:rsidRPr="007D52AF">
        <w:rPr>
          <w:rFonts w:eastAsia="Calibri"/>
          <w:sz w:val="32"/>
          <w:szCs w:val="32"/>
          <w:lang w:eastAsia="en-US"/>
        </w:rPr>
        <w:t>, ориентированные на работу с различными категориями и возрастными группами.</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Управой района Люблино, при активном участии представителей общественных организаций, проводится совместная деятельность по оказанию адресной социальной помощи льготным категориям района Люблино, организации досуга и проведению праздничных культурно-массовых мероприятий для жителей и гостей района.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Спортивную и досуговую работу на территории района осуществляют 2 </w:t>
      </w:r>
      <w:proofErr w:type="gramStart"/>
      <w:r w:rsidRPr="007D52AF">
        <w:rPr>
          <w:rFonts w:eastAsia="Calibri"/>
          <w:sz w:val="32"/>
          <w:szCs w:val="32"/>
          <w:lang w:eastAsia="en-US"/>
        </w:rPr>
        <w:t>государственных</w:t>
      </w:r>
      <w:proofErr w:type="gramEnd"/>
      <w:r w:rsidRPr="007D52AF">
        <w:rPr>
          <w:rFonts w:eastAsia="Calibri"/>
          <w:sz w:val="32"/>
          <w:szCs w:val="32"/>
          <w:lang w:eastAsia="en-US"/>
        </w:rPr>
        <w:t xml:space="preserve"> бюджетных учреждения «Центр творчества молодежи « Олимп» и СДЦ « Люблино».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Под работу негосударственных некоммерческих и спортивно - досуговых общественных организаций предоставлено </w:t>
      </w:r>
      <w:r w:rsidRPr="007D52AF">
        <w:rPr>
          <w:rFonts w:eastAsia="Calibri"/>
          <w:b/>
          <w:sz w:val="32"/>
          <w:szCs w:val="32"/>
          <w:lang w:eastAsia="en-US"/>
        </w:rPr>
        <w:t xml:space="preserve">28 нежилых помещений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В </w:t>
      </w:r>
      <w:r w:rsidRPr="007D52AF">
        <w:rPr>
          <w:rFonts w:eastAsia="Calibri"/>
          <w:b/>
          <w:sz w:val="32"/>
          <w:szCs w:val="32"/>
          <w:lang w:eastAsia="en-US"/>
        </w:rPr>
        <w:t>200 кружках, клубах,</w:t>
      </w:r>
      <w:r w:rsidRPr="007D52AF">
        <w:rPr>
          <w:rFonts w:eastAsia="Calibri"/>
          <w:sz w:val="32"/>
          <w:szCs w:val="32"/>
          <w:lang w:eastAsia="en-US"/>
        </w:rPr>
        <w:t xml:space="preserve"> студиях, секциях  занимаются  </w:t>
      </w:r>
      <w:r w:rsidRPr="007D52AF">
        <w:rPr>
          <w:rFonts w:eastAsia="Calibri"/>
          <w:b/>
          <w:sz w:val="32"/>
          <w:szCs w:val="32"/>
          <w:lang w:eastAsia="en-US"/>
        </w:rPr>
        <w:t>более 1850 детей</w:t>
      </w:r>
      <w:r w:rsidRPr="007D52AF">
        <w:rPr>
          <w:rFonts w:eastAsia="Calibri"/>
          <w:sz w:val="32"/>
          <w:szCs w:val="32"/>
          <w:lang w:eastAsia="en-US"/>
        </w:rPr>
        <w:t>, молодежи и их родителей. Общественные организации ведут работу в различной направленности (досуговая, спортивная, эстетическая, просветительская, профилактическая, военно-патриотическая и т.д.) и участвуют в мероприятиях как районного, так окружного и городского уровня.</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Ежегодно управой района совместно с ГБУ ЦТМ «Олимп»,  ГБУ СДЦ «Люблино» проводятся на территории района Люблино </w:t>
      </w:r>
      <w:r w:rsidRPr="007D52AF">
        <w:rPr>
          <w:rFonts w:eastAsia="Calibri"/>
          <w:b/>
          <w:bCs/>
          <w:sz w:val="32"/>
          <w:szCs w:val="32"/>
          <w:lang w:eastAsia="en-US"/>
        </w:rPr>
        <w:t xml:space="preserve">крупные </w:t>
      </w:r>
      <w:r w:rsidRPr="007D52AF">
        <w:rPr>
          <w:rFonts w:eastAsia="Calibri"/>
          <w:b/>
          <w:bCs/>
          <w:sz w:val="32"/>
          <w:szCs w:val="32"/>
          <w:lang w:eastAsia="en-US"/>
        </w:rPr>
        <w:lastRenderedPageBreak/>
        <w:t>массовые</w:t>
      </w:r>
      <w:r w:rsidRPr="007D52AF">
        <w:rPr>
          <w:rFonts w:eastAsia="Calibri"/>
          <w:sz w:val="32"/>
          <w:szCs w:val="32"/>
          <w:lang w:eastAsia="en-US"/>
        </w:rPr>
        <w:t xml:space="preserve"> праздничные мероприятия, среди которых Новый год, День защитника Отечества, 8 Марта, День города, совместно с общественными организациями были проведены более 50 социально-значимых </w:t>
      </w:r>
      <w:proofErr w:type="gramStart"/>
      <w:r w:rsidRPr="007D52AF">
        <w:rPr>
          <w:rFonts w:eastAsia="Calibri"/>
          <w:sz w:val="32"/>
          <w:szCs w:val="32"/>
          <w:lang w:eastAsia="en-US"/>
        </w:rPr>
        <w:t>мероприятий</w:t>
      </w:r>
      <w:proofErr w:type="gramEnd"/>
      <w:r w:rsidRPr="007D52AF">
        <w:rPr>
          <w:rFonts w:eastAsia="Calibri"/>
          <w:sz w:val="32"/>
          <w:szCs w:val="32"/>
          <w:lang w:eastAsia="en-US"/>
        </w:rPr>
        <w:t xml:space="preserve"> среди которых Масленица, Пасха, День узников фашистских лагерей, День памяти Чернобыльской АЭС, День защиты детей, День семьи, любви и верности, День пожилого человека, День народного единства, День матери, годовщина Битвы под Москвой, празднования Курской и Сталинградской битвы, «</w:t>
      </w:r>
      <w:proofErr w:type="spellStart"/>
      <w:r w:rsidRPr="007D52AF">
        <w:rPr>
          <w:rFonts w:eastAsia="Calibri"/>
          <w:sz w:val="32"/>
          <w:szCs w:val="32"/>
          <w:lang w:eastAsia="en-US"/>
        </w:rPr>
        <w:t>Люблинское</w:t>
      </w:r>
      <w:proofErr w:type="spellEnd"/>
      <w:r w:rsidRPr="007D52AF">
        <w:rPr>
          <w:rFonts w:eastAsia="Calibri"/>
          <w:sz w:val="32"/>
          <w:szCs w:val="32"/>
          <w:lang w:eastAsia="en-US"/>
        </w:rPr>
        <w:t xml:space="preserve"> кольцо», и другие, где традиционно принимали участие почетные гости и жители района.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w:t>
      </w:r>
      <w:proofErr w:type="gramStart"/>
      <w:r w:rsidRPr="007D52AF">
        <w:rPr>
          <w:rFonts w:eastAsia="Calibri"/>
          <w:sz w:val="32"/>
          <w:szCs w:val="32"/>
          <w:lang w:eastAsia="en-US"/>
        </w:rPr>
        <w:t>Жители района активно участвуют в окружных этапах спартакиад («Выходи во двор - поиграем!», «Спорт для всех», «Московский двор - спортивный двор!», «Спортивное долголетие», «Мама, папа, я - спортивная семья!</w:t>
      </w:r>
      <w:proofErr w:type="gramEnd"/>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2016 году 16 активных молодежных лидеров района представляющие </w:t>
      </w:r>
      <w:r w:rsidRPr="007D52AF">
        <w:rPr>
          <w:rFonts w:eastAsia="Calibri"/>
          <w:b/>
          <w:sz w:val="32"/>
          <w:szCs w:val="32"/>
          <w:lang w:eastAsia="en-US"/>
        </w:rPr>
        <w:t xml:space="preserve">Молодежную палату района </w:t>
      </w:r>
      <w:r w:rsidRPr="007D52AF">
        <w:rPr>
          <w:rFonts w:eastAsia="Calibri"/>
          <w:sz w:val="32"/>
          <w:szCs w:val="32"/>
          <w:lang w:eastAsia="en-US"/>
        </w:rPr>
        <w:t xml:space="preserve">активно принимали участие в организации и проведении акций, митингов, шествиях как </w:t>
      </w:r>
      <w:proofErr w:type="gramStart"/>
      <w:r w:rsidRPr="007D52AF">
        <w:rPr>
          <w:rFonts w:eastAsia="Calibri"/>
          <w:sz w:val="32"/>
          <w:szCs w:val="32"/>
          <w:lang w:eastAsia="en-US"/>
        </w:rPr>
        <w:t>районного</w:t>
      </w:r>
      <w:proofErr w:type="gramEnd"/>
      <w:r w:rsidRPr="007D52AF">
        <w:rPr>
          <w:rFonts w:eastAsia="Calibri"/>
          <w:sz w:val="32"/>
          <w:szCs w:val="32"/>
          <w:lang w:eastAsia="en-US"/>
        </w:rPr>
        <w:t xml:space="preserve"> так и всероссийского уровней. В рамках проекта «Мы помним» помогают ветеранам ВОВ по их просьбам, поздравляют с памятными датами. Заняли лидирующую позицию среди молодежных палат Юго-Восточного административного округа и являются одной из лучших палат города Москвы.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На территории района Люблино 3-ий год функционирует институт общественных советников. В настоящее время в районе работу ведут </w:t>
      </w:r>
      <w:r w:rsidRPr="007D52AF">
        <w:rPr>
          <w:rFonts w:eastAsia="Calibri"/>
          <w:b/>
          <w:sz w:val="32"/>
          <w:szCs w:val="32"/>
          <w:lang w:eastAsia="en-US"/>
        </w:rPr>
        <w:t xml:space="preserve">564 </w:t>
      </w:r>
      <w:proofErr w:type="gramStart"/>
      <w:r w:rsidRPr="007D52AF">
        <w:rPr>
          <w:rFonts w:eastAsia="Calibri"/>
          <w:sz w:val="32"/>
          <w:szCs w:val="32"/>
          <w:lang w:eastAsia="en-US"/>
        </w:rPr>
        <w:t>общественных</w:t>
      </w:r>
      <w:proofErr w:type="gramEnd"/>
      <w:r w:rsidRPr="007D52AF">
        <w:rPr>
          <w:rFonts w:eastAsia="Calibri"/>
          <w:sz w:val="32"/>
          <w:szCs w:val="32"/>
          <w:lang w:eastAsia="en-US"/>
        </w:rPr>
        <w:t xml:space="preserve"> советника. В состав ОС главы управы района Люблино входят активные жители района, старшие по домам и подъездам, сотрудники образования, здравоохранения, члены общественных организаций района (совет ветеранов, общество многодетных семей, молодежная палата и др.), сотрудники ГБУ района.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На протяжении 2015-2016 гг. советники главы управы приняли активное участие в таких важных городских акциях, как – «Бессмертный полк»,  «Миллион деревьев»,  «Мой флаг - моя Россия».  Вели разъяснительную работу с населением о внедрении новых стандартов здравоохранения и о новой программе капитального  ремонта в городе Москве. Так же в районе прошли коммуникации «О работе клубов по интересам» и «Правила землепользования и застройки г. Москвы».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Советники главы управы района Люблино приняли активное участие в  нескольких встречах с руководителями департамента труда и социальной защиты населения, департамента транспорта и развития дорожно-транспортной инфраструктуры, департамента жилищно-</w:t>
      </w:r>
      <w:r w:rsidRPr="007D52AF">
        <w:rPr>
          <w:rFonts w:eastAsia="Calibri"/>
          <w:sz w:val="32"/>
          <w:szCs w:val="32"/>
          <w:lang w:eastAsia="en-US"/>
        </w:rPr>
        <w:lastRenderedPageBreak/>
        <w:t xml:space="preserve">коммунального хозяйства и благоустройства города Москвы и впоследствии донесли интересную и важную информацию до жителей своего дома. </w:t>
      </w:r>
    </w:p>
    <w:p w:rsidR="007D52AF" w:rsidRPr="007D52AF" w:rsidRDefault="007D52AF" w:rsidP="007D52AF">
      <w:pPr>
        <w:ind w:firstLine="709"/>
        <w:jc w:val="both"/>
        <w:rPr>
          <w:rFonts w:eastAsia="Calibri"/>
          <w:b/>
          <w:color w:val="FF0000"/>
          <w:sz w:val="32"/>
          <w:szCs w:val="32"/>
          <w:lang w:eastAsia="en-US"/>
        </w:rPr>
      </w:pP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ИНФОРМИРОВАНИЕ</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Одним из важных направлений в деятельности управы района является информирование населения.</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Ежедневно в оперативном режиме обновляется информация на интернет сайтах района lublino.mos.ru на сайте интернет-газеты </w:t>
      </w:r>
      <w:hyperlink r:id="rId6" w:history="1">
        <w:r w:rsidRPr="007D52AF">
          <w:rPr>
            <w:rFonts w:eastAsia="Calibri"/>
            <w:sz w:val="32"/>
            <w:szCs w:val="32"/>
            <w:u w:val="single"/>
            <w:lang w:eastAsia="en-US"/>
          </w:rPr>
          <w:t>www.moelublino.ru</w:t>
        </w:r>
      </w:hyperlink>
      <w:r w:rsidRPr="007D52AF">
        <w:rPr>
          <w:rFonts w:eastAsia="Calibri"/>
          <w:sz w:val="32"/>
          <w:szCs w:val="32"/>
          <w:lang w:eastAsia="en-US"/>
        </w:rPr>
        <w:t xml:space="preserve">, а также </w:t>
      </w:r>
      <w:proofErr w:type="gramStart"/>
      <w:r w:rsidRPr="007D52AF">
        <w:rPr>
          <w:rFonts w:eastAsia="Calibri"/>
          <w:sz w:val="32"/>
          <w:szCs w:val="32"/>
          <w:lang w:eastAsia="en-US"/>
        </w:rPr>
        <w:t>в</w:t>
      </w:r>
      <w:proofErr w:type="gramEnd"/>
      <w:r w:rsidRPr="007D52AF">
        <w:rPr>
          <w:rFonts w:eastAsia="Calibri"/>
          <w:sz w:val="32"/>
          <w:szCs w:val="32"/>
          <w:lang w:eastAsia="en-US"/>
        </w:rPr>
        <w:t xml:space="preserve"> официальных аккаунтах социальных сетей </w:t>
      </w:r>
      <w:proofErr w:type="spellStart"/>
      <w:r w:rsidRPr="007D52AF">
        <w:rPr>
          <w:rFonts w:eastAsia="Calibri"/>
          <w:sz w:val="32"/>
          <w:szCs w:val="32"/>
          <w:lang w:eastAsia="en-US"/>
        </w:rPr>
        <w:t>твитер</w:t>
      </w:r>
      <w:proofErr w:type="spellEnd"/>
      <w:r w:rsidRPr="007D52AF">
        <w:rPr>
          <w:rFonts w:eastAsia="Calibri"/>
          <w:sz w:val="32"/>
          <w:szCs w:val="32"/>
          <w:lang w:eastAsia="en-US"/>
        </w:rPr>
        <w:t xml:space="preserve"> и </w:t>
      </w:r>
      <w:proofErr w:type="spellStart"/>
      <w:r w:rsidRPr="007D52AF">
        <w:rPr>
          <w:rFonts w:eastAsia="Calibri"/>
          <w:sz w:val="32"/>
          <w:szCs w:val="32"/>
          <w:lang w:eastAsia="en-US"/>
        </w:rPr>
        <w:t>фейсбук</w:t>
      </w:r>
      <w:proofErr w:type="spellEnd"/>
      <w:r w:rsidRPr="007D52AF">
        <w:rPr>
          <w:rFonts w:eastAsia="Calibri"/>
          <w:sz w:val="32"/>
          <w:szCs w:val="32"/>
          <w:lang w:eastAsia="en-US"/>
        </w:rPr>
        <w:t>.</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На официальном сайте управы www.lublino.mos.ru размещено более 3000 информационно-новостных материалов, в том числе более 50 видеосюжетов, общее количество </w:t>
      </w:r>
      <w:proofErr w:type="gramStart"/>
      <w:r w:rsidRPr="007D52AF">
        <w:rPr>
          <w:rFonts w:eastAsia="Calibri"/>
          <w:sz w:val="32"/>
          <w:szCs w:val="32"/>
          <w:lang w:eastAsia="en-US"/>
        </w:rPr>
        <w:t>информационных материалов, размещенных в 2016 году выросло</w:t>
      </w:r>
      <w:proofErr w:type="gramEnd"/>
      <w:r w:rsidRPr="007D52AF">
        <w:rPr>
          <w:rFonts w:eastAsia="Calibri"/>
          <w:sz w:val="32"/>
          <w:szCs w:val="32"/>
          <w:lang w:eastAsia="en-US"/>
        </w:rPr>
        <w:t xml:space="preserve"> на 19% по отношению к 2015 году.  По данным статистики сайты района (управы и газеты) за 2016 год посетило более 418 тыс., что в 4 раза больше чем в 2015 году.</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Жители района активно используют социальные порталы: </w:t>
      </w:r>
      <w:proofErr w:type="spellStart"/>
      <w:r w:rsidRPr="007D52AF">
        <w:rPr>
          <w:rFonts w:eastAsia="Calibri"/>
          <w:sz w:val="32"/>
          <w:szCs w:val="32"/>
          <w:lang w:eastAsia="en-US"/>
        </w:rPr>
        <w:t>твиттер</w:t>
      </w:r>
      <w:proofErr w:type="spellEnd"/>
      <w:r w:rsidRPr="007D52AF">
        <w:rPr>
          <w:rFonts w:eastAsia="Calibri"/>
          <w:sz w:val="32"/>
          <w:szCs w:val="32"/>
          <w:lang w:eastAsia="en-US"/>
        </w:rPr>
        <w:t xml:space="preserve"> и </w:t>
      </w:r>
      <w:proofErr w:type="spellStart"/>
      <w:r w:rsidRPr="007D52AF">
        <w:rPr>
          <w:rFonts w:eastAsia="Calibri"/>
          <w:sz w:val="32"/>
          <w:szCs w:val="32"/>
          <w:lang w:eastAsia="en-US"/>
        </w:rPr>
        <w:t>фейсбук</w:t>
      </w:r>
      <w:proofErr w:type="spellEnd"/>
      <w:r w:rsidRPr="007D52AF">
        <w:rPr>
          <w:rFonts w:eastAsia="Calibri"/>
          <w:sz w:val="32"/>
          <w:szCs w:val="32"/>
          <w:lang w:eastAsia="en-US"/>
        </w:rPr>
        <w:t xml:space="preserve">. Страницу главы в </w:t>
      </w:r>
      <w:proofErr w:type="spellStart"/>
      <w:r w:rsidRPr="007D52AF">
        <w:rPr>
          <w:rFonts w:eastAsia="Calibri"/>
          <w:sz w:val="32"/>
          <w:szCs w:val="32"/>
          <w:lang w:eastAsia="en-US"/>
        </w:rPr>
        <w:t>твитере</w:t>
      </w:r>
      <w:proofErr w:type="spellEnd"/>
      <w:r w:rsidRPr="007D52AF">
        <w:rPr>
          <w:rFonts w:eastAsia="Calibri"/>
          <w:sz w:val="32"/>
          <w:szCs w:val="32"/>
          <w:lang w:eastAsia="en-US"/>
        </w:rPr>
        <w:t xml:space="preserve"> читают 3420 человек</w:t>
      </w:r>
      <w:r w:rsidRPr="007D52AF">
        <w:rPr>
          <w:rFonts w:eastAsia="Calibri"/>
          <w:sz w:val="28"/>
          <w:szCs w:val="28"/>
          <w:lang w:eastAsia="en-US"/>
        </w:rPr>
        <w:t xml:space="preserve"> </w:t>
      </w:r>
      <w:r w:rsidRPr="007D52AF">
        <w:rPr>
          <w:rFonts w:eastAsia="Calibri"/>
          <w:i/>
          <w:sz w:val="28"/>
          <w:szCs w:val="28"/>
          <w:lang w:eastAsia="en-US"/>
        </w:rPr>
        <w:t>(рост на 13.3%)</w:t>
      </w:r>
      <w:r w:rsidRPr="007D52AF">
        <w:rPr>
          <w:rFonts w:eastAsia="Calibri"/>
          <w:sz w:val="32"/>
          <w:szCs w:val="32"/>
          <w:lang w:eastAsia="en-US"/>
        </w:rPr>
        <w:t xml:space="preserve">, в </w:t>
      </w:r>
      <w:proofErr w:type="spellStart"/>
      <w:r w:rsidRPr="007D52AF">
        <w:rPr>
          <w:rFonts w:eastAsia="Calibri"/>
          <w:sz w:val="32"/>
          <w:szCs w:val="32"/>
          <w:lang w:eastAsia="en-US"/>
        </w:rPr>
        <w:t>фейсбуке</w:t>
      </w:r>
      <w:proofErr w:type="spellEnd"/>
      <w:r w:rsidRPr="007D52AF">
        <w:rPr>
          <w:rFonts w:eastAsia="Calibri"/>
          <w:sz w:val="32"/>
          <w:szCs w:val="32"/>
          <w:lang w:eastAsia="en-US"/>
        </w:rPr>
        <w:t xml:space="preserve"> новости управ читают 2676 читателей. Оставили обращения 27 человек. На страничке в </w:t>
      </w:r>
      <w:proofErr w:type="spellStart"/>
      <w:r w:rsidRPr="007D52AF">
        <w:rPr>
          <w:rFonts w:eastAsia="Calibri"/>
          <w:sz w:val="32"/>
          <w:szCs w:val="32"/>
          <w:lang w:eastAsia="en-US"/>
        </w:rPr>
        <w:t>фейсбуке</w:t>
      </w:r>
      <w:proofErr w:type="spellEnd"/>
      <w:r w:rsidRPr="007D52AF">
        <w:rPr>
          <w:rFonts w:eastAsia="Calibri"/>
          <w:sz w:val="32"/>
          <w:szCs w:val="32"/>
          <w:lang w:eastAsia="en-US"/>
        </w:rPr>
        <w:t xml:space="preserve"> оставлено 15 обращений. На все обращения даны ответы. Количество обращений через социальные сети снизилось и большая часть обращений  это комментарии жителей по прошедшим мероприятиям.</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Уже традиционно </w:t>
      </w:r>
      <w:proofErr w:type="spellStart"/>
      <w:r w:rsidRPr="007D52AF">
        <w:rPr>
          <w:rFonts w:eastAsia="Calibri"/>
          <w:sz w:val="32"/>
          <w:szCs w:val="32"/>
          <w:lang w:eastAsia="en-US"/>
        </w:rPr>
        <w:t>Люблинцы</w:t>
      </w:r>
      <w:proofErr w:type="spellEnd"/>
      <w:r w:rsidRPr="007D52AF">
        <w:rPr>
          <w:rFonts w:eastAsia="Calibri"/>
          <w:sz w:val="32"/>
          <w:szCs w:val="32"/>
          <w:lang w:eastAsia="en-US"/>
        </w:rPr>
        <w:t>, которым небезразлична жизнь района</w:t>
      </w:r>
      <w:proofErr w:type="gramStart"/>
      <w:r w:rsidRPr="007D52AF">
        <w:rPr>
          <w:rFonts w:eastAsia="Calibri"/>
          <w:sz w:val="32"/>
          <w:szCs w:val="32"/>
          <w:lang w:eastAsia="en-US"/>
        </w:rPr>
        <w:t>.</w:t>
      </w:r>
      <w:proofErr w:type="gramEnd"/>
      <w:r w:rsidRPr="007D52AF">
        <w:rPr>
          <w:rFonts w:eastAsia="Calibri"/>
          <w:sz w:val="32"/>
          <w:szCs w:val="32"/>
          <w:lang w:eastAsia="en-US"/>
        </w:rPr>
        <w:t xml:space="preserve"> </w:t>
      </w:r>
      <w:proofErr w:type="gramStart"/>
      <w:r w:rsidRPr="007D52AF">
        <w:rPr>
          <w:rFonts w:eastAsia="Calibri"/>
          <w:sz w:val="32"/>
          <w:szCs w:val="32"/>
          <w:lang w:eastAsia="en-US"/>
        </w:rPr>
        <w:t>п</w:t>
      </w:r>
      <w:proofErr w:type="gramEnd"/>
      <w:r w:rsidRPr="007D52AF">
        <w:rPr>
          <w:rFonts w:eastAsia="Calibri"/>
          <w:sz w:val="32"/>
          <w:szCs w:val="32"/>
          <w:lang w:eastAsia="en-US"/>
        </w:rPr>
        <w:t xml:space="preserve">ринимают участие в голосованиях на  портале «Активный гражданин». Жители района Люблино в 2016 г. активно участвовали в ходе голосований по благоустройству района. Так благодаря жителям в районе Люблино появился великолепный фонтан в сквере у метро Люблино и прекрасная пешеходная зона с детской площадкой, местом для отдыха, спортивной площадкой и местом для выгула домашних животных.  </w:t>
      </w: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Итоги работы с централизованным информационным порталом «Наш город».</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За период работы 2016 года на порталы поступило 6148 обращений, снижение на 2,4% по отношению к 2015 году.</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Из них по вопросам:</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-благоустройства дворов -2655 обращений, снижение на 9,6%, по содержанию и эксплуатации жилого фонда – 3180 обращений, рост на 1%;</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lastRenderedPageBreak/>
        <w:t>-</w:t>
      </w:r>
      <w:r w:rsidRPr="007D52AF">
        <w:rPr>
          <w:rFonts w:eastAsia="Calibri"/>
          <w:sz w:val="32"/>
          <w:szCs w:val="32"/>
          <w:lang w:eastAsia="en-US"/>
        </w:rPr>
        <w:tab/>
        <w:t>по вопросам торговли - 69 обращений, рост на 41%, по содержанию дорог - 142 обращения, снижение на 53%; по транспорту 20 обращений рост на 25%; по городским объектам - 79 обращения; по паркам -72 обращений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Все обращения граждан отработаны в строгом соответствии регламентных сроков, даны исчерпывающие ответы.</w:t>
      </w: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В управу района в 2016 году поступило 3982 обращения граждан.</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Из них:</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напрямую в управу - 501;</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с официального сайта управы - 705;</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из вышестоящих и других организаций - 2776.</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Проведено личных приемов главой управы - 48; заместителями главы управы - 146.</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Тематическая структура обращений в 2016 году не претерпела заметных изменений  по сравнению с 2015 годом. По-прежнему, наиболее многочисленными в обращениях граждан остаются вопросы жилищно-коммунального хозяйства (36,9% от общего количества обращений) и благоустройства территорий (31.3%).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Основные вопросы, с которыми жители обращались в управу района, распределены следующим образом:</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содержание и эксплуатация жилого фонда - 1668 обращений;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w:t>
      </w:r>
      <w:r w:rsidRPr="007D52AF">
        <w:rPr>
          <w:rFonts w:eastAsia="Calibri"/>
          <w:sz w:val="32"/>
          <w:szCs w:val="32"/>
          <w:lang w:eastAsia="en-US"/>
        </w:rPr>
        <w:tab/>
        <w:t>благоустройство дворовых территорий - 1417 обращений;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торговля и общественное питание - 286 обращений;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социальное обеспечение- 159 обращений;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На дополнительный контроль поставлено 27 обращений. </w:t>
      </w: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По итогам работы 2016 г. исполнительская дисциплина в управе района Люблино составила 100%.</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Одной из форм взаимодействия исполнительной власти района с населением являются встречи главы управы с жителями. Согласно регламенту встречи проходят каждую третью среду месяца.</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За 2016 год проведено 12 встреч, в которых приняли участие 968 чел. Озвученные проблемы жителей на встречах решаются службами района под личным контролем главы управы.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Актуальная информация для жителей района оперативно размещается на 33 уличных информационных стендах и </w:t>
      </w:r>
      <w:r w:rsidRPr="007D52AF">
        <w:rPr>
          <w:rFonts w:eastAsia="Calibri"/>
          <w:sz w:val="28"/>
          <w:szCs w:val="28"/>
          <w:lang w:eastAsia="en-US"/>
        </w:rPr>
        <w:t xml:space="preserve">1562 </w:t>
      </w:r>
      <w:r w:rsidRPr="007D52AF">
        <w:rPr>
          <w:rFonts w:eastAsia="Calibri"/>
          <w:sz w:val="32"/>
          <w:szCs w:val="32"/>
          <w:lang w:eastAsia="en-US"/>
        </w:rPr>
        <w:t>стендах на подъездах жилых домов.</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2016 году для информирования жителей района были изготовлены информационные буклеты и листовки различной направленности, были приобретены открытки, восстанавливались стенды, после </w:t>
      </w:r>
      <w:proofErr w:type="spellStart"/>
      <w:r w:rsidRPr="007D52AF">
        <w:rPr>
          <w:rFonts w:eastAsia="Calibri"/>
          <w:sz w:val="32"/>
          <w:szCs w:val="32"/>
          <w:lang w:eastAsia="en-US"/>
        </w:rPr>
        <w:t>вандальных</w:t>
      </w:r>
      <w:proofErr w:type="spellEnd"/>
      <w:r w:rsidRPr="007D52AF">
        <w:rPr>
          <w:rFonts w:eastAsia="Calibri"/>
          <w:sz w:val="32"/>
          <w:szCs w:val="32"/>
          <w:lang w:eastAsia="en-US"/>
        </w:rPr>
        <w:t xml:space="preserve">  действий.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lastRenderedPageBreak/>
        <w:t xml:space="preserve">Традиционно </w:t>
      </w:r>
      <w:proofErr w:type="gramStart"/>
      <w:r w:rsidRPr="007D52AF">
        <w:rPr>
          <w:rFonts w:eastAsia="Calibri"/>
          <w:sz w:val="32"/>
          <w:szCs w:val="32"/>
          <w:lang w:eastAsia="en-US"/>
        </w:rPr>
        <w:t>к</w:t>
      </w:r>
      <w:proofErr w:type="gramEnd"/>
      <w:r w:rsidRPr="007D52AF">
        <w:rPr>
          <w:rFonts w:eastAsia="Calibri"/>
          <w:sz w:val="32"/>
          <w:szCs w:val="32"/>
          <w:lang w:eastAsia="en-US"/>
        </w:rPr>
        <w:t xml:space="preserve"> Дню Конституции РФ, был организован Всероссийский день приема граждан, который прошел 12 декабря 2016, в нем приняли участие 3 жителя района.</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Также в текущем году выполнена  работа по формированию списков присяжных заседателей с включением в общий список 3691 присяжного заседателя и в запасной список 887 человек.</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За 2016 года глава управы и его заместители по направлениям приняли участие в 24 </w:t>
      </w:r>
      <w:proofErr w:type="spellStart"/>
      <w:r w:rsidRPr="007D52AF">
        <w:rPr>
          <w:rFonts w:eastAsia="Calibri"/>
          <w:sz w:val="32"/>
          <w:szCs w:val="32"/>
          <w:lang w:eastAsia="en-US"/>
        </w:rPr>
        <w:t>телеэфирах</w:t>
      </w:r>
      <w:proofErr w:type="spellEnd"/>
      <w:r w:rsidRPr="007D52AF">
        <w:rPr>
          <w:rFonts w:eastAsia="Calibri"/>
          <w:sz w:val="32"/>
          <w:szCs w:val="32"/>
          <w:lang w:eastAsia="en-US"/>
        </w:rPr>
        <w:t xml:space="preserve"> на канале Юго-Восток ТВ, а также в 3 радиоэфирах «Эхо Москвы».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соответствии с Федеральными законами «О воинской обязанности и военной службе», «Об альтернативной гражданской службе», постановлением Правительства Российской Федерации № 663 «Об утверждении Положения о призыве на военную службу граждан Российской Федерации» - был осуществлен весенний и осенний призыв граждан на военную службу. Нормы призыва были выполнены в полном объеме.</w:t>
      </w:r>
    </w:p>
    <w:p w:rsidR="007D52AF" w:rsidRPr="007D52AF" w:rsidRDefault="007D52AF" w:rsidP="007D52AF">
      <w:pPr>
        <w:ind w:firstLine="709"/>
        <w:jc w:val="both"/>
        <w:rPr>
          <w:rFonts w:eastAsia="Calibri"/>
          <w:b/>
          <w:sz w:val="32"/>
          <w:szCs w:val="32"/>
          <w:lang w:eastAsia="en-US"/>
        </w:rPr>
      </w:pPr>
      <w:r>
        <w:rPr>
          <w:rFonts w:eastAsia="Calibri"/>
          <w:b/>
          <w:sz w:val="32"/>
          <w:szCs w:val="32"/>
          <w:lang w:eastAsia="en-US"/>
        </w:rPr>
        <w:t xml:space="preserve">РАБОТА </w:t>
      </w:r>
      <w:bookmarkStart w:id="0" w:name="_GoBack"/>
      <w:bookmarkEnd w:id="0"/>
      <w:r w:rsidRPr="007D52AF">
        <w:rPr>
          <w:rFonts w:eastAsia="Calibri"/>
          <w:b/>
          <w:sz w:val="32"/>
          <w:szCs w:val="32"/>
          <w:lang w:eastAsia="en-US"/>
        </w:rPr>
        <w:t xml:space="preserve"> С ОБЩЕСТВЕННЫМИ ПУНКТАМИ ОХРАНЫ ПОРЯДКА.</w:t>
      </w:r>
    </w:p>
    <w:p w:rsidR="007D52AF" w:rsidRPr="007D52AF" w:rsidRDefault="007D52AF" w:rsidP="007D52AF">
      <w:pPr>
        <w:ind w:firstLine="709"/>
        <w:jc w:val="both"/>
        <w:rPr>
          <w:rFonts w:eastAsia="Calibri"/>
          <w:color w:val="FF0000"/>
          <w:sz w:val="32"/>
          <w:szCs w:val="32"/>
          <w:lang w:eastAsia="en-US"/>
        </w:rPr>
      </w:pPr>
      <w:r w:rsidRPr="007D52AF">
        <w:rPr>
          <w:rFonts w:eastAsia="Calibri"/>
          <w:sz w:val="32"/>
          <w:szCs w:val="32"/>
          <w:lang w:eastAsia="en-US"/>
        </w:rPr>
        <w:t>Управой района проводится совместная работа с общественными пунктами охраны порядка, в том числе и в рамках призывной кампании. На территории района осуществляют работу 9 пунктов охраны порядка (далее ОПОП), на содержание их помещений выделено и израсходовано 989 тыс. 100 рублей.</w:t>
      </w:r>
    </w:p>
    <w:p w:rsidR="007D52AF" w:rsidRPr="007D52AF" w:rsidRDefault="007D52AF" w:rsidP="007D52AF">
      <w:pPr>
        <w:ind w:firstLine="709"/>
        <w:jc w:val="both"/>
      </w:pPr>
      <w:r w:rsidRPr="007D52AF">
        <w:rPr>
          <w:sz w:val="32"/>
          <w:szCs w:val="32"/>
        </w:rPr>
        <w:t>В 2016 году работа общественных пунктов охраны порядка, их советов строилась на основе нормативно-правовых актов Правительства Москвы, определяющих сферу деятельности,</w:t>
      </w:r>
    </w:p>
    <w:p w:rsidR="007D52AF" w:rsidRPr="007D52AF" w:rsidRDefault="007D52AF" w:rsidP="007D52AF">
      <w:pPr>
        <w:ind w:firstLine="709"/>
        <w:jc w:val="both"/>
      </w:pPr>
      <w:r w:rsidRPr="007D52AF">
        <w:rPr>
          <w:sz w:val="32"/>
          <w:szCs w:val="32"/>
        </w:rPr>
        <w:t>поручений Мэра Москвы, указаний Департамента региональной безопасности города Москвы, решений Межведомственной комиссии по профилактике правонарушений при Правительстве Москвы и мероприятий Государственной программы «Безопасный город» на 2012-2018 годы.</w:t>
      </w:r>
    </w:p>
    <w:p w:rsidR="007D52AF" w:rsidRPr="007D52AF" w:rsidRDefault="007D52AF" w:rsidP="007D52AF">
      <w:pPr>
        <w:ind w:firstLine="709"/>
        <w:jc w:val="both"/>
      </w:pPr>
      <w:r w:rsidRPr="007D52AF">
        <w:rPr>
          <w:sz w:val="32"/>
          <w:szCs w:val="32"/>
        </w:rPr>
        <w:t>В отчетном периоде в деятельности общественных пунктов принимали участие 351 человек актива ОПОП, в том числе членов советов ОПОП- 44 и 121 членов ОПОП</w:t>
      </w:r>
    </w:p>
    <w:p w:rsidR="007D52AF" w:rsidRPr="007D52AF" w:rsidRDefault="007D52AF" w:rsidP="007D52AF">
      <w:pPr>
        <w:ind w:firstLine="709"/>
        <w:jc w:val="both"/>
      </w:pPr>
      <w:proofErr w:type="gramStart"/>
      <w:r w:rsidRPr="007D52AF">
        <w:rPr>
          <w:sz w:val="32"/>
          <w:szCs w:val="32"/>
        </w:rPr>
        <w:t>В соответствии с указаниями и поручениями, основные усилия были сосредоточены на выявлении фактов сдачи физическими лицами жилых помещений в аренду (поднаем), в 2016 году выявлено и введено в базу 663 факта сдачи жилых помещений в аренду (поднаем) без оформления в органах государственной власти квартир , 449 направлено в органы УФНС для взыскания налогов.</w:t>
      </w:r>
      <w:proofErr w:type="gramEnd"/>
    </w:p>
    <w:p w:rsidR="007D52AF" w:rsidRPr="007D52AF" w:rsidRDefault="007D52AF" w:rsidP="007D52AF">
      <w:pPr>
        <w:ind w:firstLine="709"/>
        <w:jc w:val="both"/>
        <w:rPr>
          <w:sz w:val="32"/>
          <w:szCs w:val="32"/>
        </w:rPr>
      </w:pPr>
      <w:r w:rsidRPr="007D52AF">
        <w:rPr>
          <w:sz w:val="32"/>
          <w:szCs w:val="32"/>
        </w:rPr>
        <w:lastRenderedPageBreak/>
        <w:t xml:space="preserve">Проверка мест несанкционированной торговли - передано 96 информаций, совместно с представителями управ районов проведено 11 проверок, нарушений миграционного законодательства - направлено 176 информаций в территориальные подразделения УФМС, проведение мониторинга отселенных и частично отселенных домов, антитеррористической защищенности жилого сектора. </w:t>
      </w:r>
    </w:p>
    <w:p w:rsidR="007D52AF" w:rsidRPr="007D52AF" w:rsidRDefault="007D52AF" w:rsidP="007D52AF">
      <w:pPr>
        <w:ind w:firstLine="709"/>
        <w:jc w:val="both"/>
      </w:pPr>
      <w:r w:rsidRPr="007D52AF">
        <w:rPr>
          <w:sz w:val="32"/>
          <w:szCs w:val="32"/>
        </w:rPr>
        <w:t>Проведены рейды среди населения района: «Социальный патруль», «Квартира», «Одинокий пенсионер». В рамках проведения профилактических рейдов «Подросток» проверено 71 объекта.</w:t>
      </w:r>
    </w:p>
    <w:p w:rsidR="007D52AF" w:rsidRPr="007D52AF" w:rsidRDefault="007D52AF" w:rsidP="007D52AF">
      <w:pPr>
        <w:ind w:firstLine="709"/>
        <w:jc w:val="both"/>
        <w:rPr>
          <w:sz w:val="32"/>
          <w:szCs w:val="32"/>
        </w:rPr>
      </w:pPr>
      <w:r w:rsidRPr="007D52AF">
        <w:rPr>
          <w:sz w:val="32"/>
          <w:szCs w:val="32"/>
        </w:rPr>
        <w:t>Председатели советов ОПОП приняли участие в проведении 26-ти общегородских и локальных профилактических мероприятиях «Сигнал», «Безопасный дом, подъезд, квартира», «Мигрант», «Нелегал», «Подросток-игла», «Подросток-</w:t>
      </w:r>
      <w:proofErr w:type="spellStart"/>
      <w:r w:rsidRPr="007D52AF">
        <w:rPr>
          <w:sz w:val="32"/>
          <w:szCs w:val="32"/>
        </w:rPr>
        <w:t>условник</w:t>
      </w:r>
      <w:proofErr w:type="spellEnd"/>
      <w:r w:rsidRPr="007D52AF">
        <w:rPr>
          <w:sz w:val="32"/>
          <w:szCs w:val="32"/>
        </w:rPr>
        <w:t>», «Подросто</w:t>
      </w:r>
      <w:proofErr w:type="gramStart"/>
      <w:r w:rsidRPr="007D52AF">
        <w:rPr>
          <w:sz w:val="32"/>
          <w:szCs w:val="32"/>
        </w:rPr>
        <w:t>к-</w:t>
      </w:r>
      <w:proofErr w:type="gramEnd"/>
      <w:r w:rsidRPr="007D52AF">
        <w:rPr>
          <w:sz w:val="32"/>
          <w:szCs w:val="32"/>
        </w:rPr>
        <w:t xml:space="preserve"> занятость».</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Ключевыми направлениями в работе являются привлечение в ряды актива советов ОПОП самых различных категорий москвичей, внедрение новых форм их участия в профилактике правонарушений, правовое воспитания населения.</w:t>
      </w: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КОМИССИЯ ПО ДЕЛАМ НЕСОВЕРШЕННОЛЕТНИХ И ЗАЩИТЕ ИХ ПРАВ.</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Работу с несовершеннолетними, совершающими правонарушения и иные антиобщественные действия, координирует Комиссия по делам несовершеннолетних и защите их прав.</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На территории района действует одна Комиссия по делам несовершеннолетних и защите их прав (далее КДН и ЗП) района Люблино в составе трех человек.</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2016 году основные усилия КДН и ЗП были направлены на формирование в районе Люблино единого социально-реабилитационного пространства в части профилактики безнадзорности и правонарушений несовершеннолетних, внедрение новых форм и методов работы в учреждениях системы профилактики.</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За период с января по декабрь 2016 года проведено 23 заседания комиссии, на которых было рассмотрено 524 вопроса.</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На профилактическом учете в КДН и ЗП района Люблино находятся 12 семей. За отчетный период 2016 года в связи с выходом из социально-опасного положения с учета Комиссии снято 30 семей.</w:t>
      </w:r>
    </w:p>
    <w:p w:rsidR="007D52AF" w:rsidRPr="007D52AF" w:rsidRDefault="007D52AF" w:rsidP="007D52AF">
      <w:pPr>
        <w:ind w:firstLine="709"/>
        <w:jc w:val="both"/>
        <w:rPr>
          <w:rFonts w:eastAsia="Calibri"/>
          <w:sz w:val="32"/>
          <w:szCs w:val="32"/>
          <w:lang w:eastAsia="en-US"/>
        </w:rPr>
      </w:pPr>
      <w:proofErr w:type="gramStart"/>
      <w:r w:rsidRPr="007D52AF">
        <w:rPr>
          <w:rFonts w:eastAsia="Calibri"/>
          <w:sz w:val="32"/>
          <w:szCs w:val="32"/>
          <w:lang w:eastAsia="en-US"/>
        </w:rPr>
        <w:t xml:space="preserve">По состоянию на декабрь 2016 года на профилактическом учёте в КДН и ЗП района Люблино состоял 61 несовершеннолетний, совершивший правонарушения, из которых 21 несовершеннолетний находились на социальном сопровождении в ГБУ «СДЦ «Люблино», 20 несовершеннолетних - на социальном сопровождении в ГБУ «ЦТМ </w:t>
      </w:r>
      <w:r w:rsidRPr="007D52AF">
        <w:rPr>
          <w:rFonts w:eastAsia="Calibri"/>
          <w:sz w:val="32"/>
          <w:szCs w:val="32"/>
          <w:lang w:eastAsia="en-US"/>
        </w:rPr>
        <w:lastRenderedPageBreak/>
        <w:t xml:space="preserve">«Олимп», 3 несовершеннолетних -  на социальном сопровождении в ГБУ </w:t>
      </w:r>
      <w:proofErr w:type="spellStart"/>
      <w:r w:rsidRPr="007D52AF">
        <w:rPr>
          <w:rFonts w:eastAsia="Calibri"/>
          <w:sz w:val="32"/>
          <w:szCs w:val="32"/>
          <w:lang w:eastAsia="en-US"/>
        </w:rPr>
        <w:t>ЦСПСиД</w:t>
      </w:r>
      <w:proofErr w:type="spellEnd"/>
      <w:r w:rsidRPr="007D52AF">
        <w:rPr>
          <w:rFonts w:eastAsia="Calibri"/>
          <w:sz w:val="32"/>
          <w:szCs w:val="32"/>
          <w:lang w:eastAsia="en-US"/>
        </w:rPr>
        <w:t xml:space="preserve"> «Гармония», 3 несовершеннолетних - на социальном сопровождении в ГБУ «Специальная школа «Шанс</w:t>
      </w:r>
      <w:proofErr w:type="gramEnd"/>
      <w:r w:rsidRPr="007D52AF">
        <w:rPr>
          <w:rFonts w:eastAsia="Calibri"/>
          <w:sz w:val="32"/>
          <w:szCs w:val="32"/>
          <w:lang w:eastAsia="en-US"/>
        </w:rPr>
        <w:t xml:space="preserve">», 15 несовершеннолетних </w:t>
      </w:r>
      <w:proofErr w:type="gramStart"/>
      <w:r w:rsidRPr="007D52AF">
        <w:rPr>
          <w:rFonts w:eastAsia="Calibri"/>
          <w:sz w:val="32"/>
          <w:szCs w:val="32"/>
          <w:lang w:eastAsia="en-US"/>
        </w:rPr>
        <w:t>закреплены</w:t>
      </w:r>
      <w:proofErr w:type="gramEnd"/>
      <w:r w:rsidRPr="007D52AF">
        <w:rPr>
          <w:rFonts w:eastAsia="Calibri"/>
          <w:sz w:val="32"/>
          <w:szCs w:val="32"/>
          <w:lang w:eastAsia="en-US"/>
        </w:rPr>
        <w:t xml:space="preserve"> за общеобразовательными организациями.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На учете в КДН и ЗП района Люблино и на учете филиала № 11 ФКУ УИИ УФСИН России по г. Москве состоял 1 условно осужденный несовершеннолетний. После </w:t>
      </w:r>
      <w:proofErr w:type="spellStart"/>
      <w:r w:rsidRPr="007D52AF">
        <w:rPr>
          <w:rFonts w:eastAsia="Calibri"/>
          <w:sz w:val="32"/>
          <w:szCs w:val="32"/>
          <w:lang w:eastAsia="en-US"/>
        </w:rPr>
        <w:t>проведенияпрофилактической</w:t>
      </w:r>
      <w:proofErr w:type="spellEnd"/>
      <w:r w:rsidRPr="007D52AF">
        <w:rPr>
          <w:rFonts w:eastAsia="Calibri"/>
          <w:sz w:val="32"/>
          <w:szCs w:val="32"/>
          <w:lang w:eastAsia="en-US"/>
        </w:rPr>
        <w:t xml:space="preserve"> работы 87 несовершеннолетних были сняты с профилактического учета КДН и ЗП в связи с исправлением.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По результатам рассмотрения материалов на заседании комиссии 12 несовершеннолетних, нуждающихся в помощи психологов, направлены в Центр социальной помощи семье и детям «Гармония».</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целях профилактики</w:t>
      </w:r>
      <w:r w:rsidRPr="007D52AF">
        <w:rPr>
          <w:rFonts w:eastAsia="Calibri"/>
          <w:sz w:val="32"/>
          <w:szCs w:val="32"/>
          <w:lang w:eastAsia="en-US"/>
        </w:rPr>
        <w:tab/>
        <w:t xml:space="preserve">правонарушений среди несовершеннолетних, КДН и ЗП были проведены следующие мероприятия: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35 обследований жилищно-бытовых условий.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в учебных заведениях района проведены мероприятия, направленные на профилактику наркомании, употребления запрещенных курительных смесей, пропусков занятий и нарушений действующего законодательства  РФ, а также принято участие в заседаниях педагогических советов и советов  по профилактике в образовательных учреждениях района</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w:t>
      </w:r>
      <w:r w:rsidRPr="007D52AF">
        <w:rPr>
          <w:rFonts w:eastAsia="Calibri"/>
          <w:sz w:val="32"/>
          <w:szCs w:val="32"/>
          <w:lang w:eastAsia="en-US"/>
        </w:rPr>
        <w:tab/>
        <w:t>01.04.2016 года проведен круглый стол по теме: «О взаимодействии органов и учреждений системы профилактики безнадзорности и правонарушений несовершеннолетних района Люблино» с привлечением органов и учреждений системы профилактики.</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w:t>
      </w:r>
      <w:r w:rsidRPr="007D52AF">
        <w:rPr>
          <w:rFonts w:eastAsia="Calibri"/>
          <w:sz w:val="32"/>
          <w:szCs w:val="32"/>
          <w:lang w:eastAsia="en-US"/>
        </w:rPr>
        <w:tab/>
        <w:t>Специалисты Комиссии по делам несовершеннолетних и защите их прав района Люблино, ГБУ «СДЦ «Люблино», ГБУ ЦТМ «Олимп»  приняли участие в работе городской конференции Благотворительного фонда реабилитации больных наркоманией «Нарком» на тему: «Особенности и опасности подросткового возраста».</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2016 году 15 несовершеннолетним и 5 родителям выдано направление в Центр занятости для трудоустройства и определения профориентации.</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2016 года в связи с участившимися фактами суицида несовершеннолетних в городе Москве Комиссией осуществлены проверки условий содержания, воспитания и обучения несовершеннолетних, постановки </w:t>
      </w:r>
      <w:proofErr w:type="spellStart"/>
      <w:r w:rsidRPr="007D52AF">
        <w:rPr>
          <w:rFonts w:eastAsia="Calibri"/>
          <w:sz w:val="32"/>
          <w:szCs w:val="32"/>
          <w:lang w:eastAsia="en-US"/>
        </w:rPr>
        <w:t>воспитательно</w:t>
      </w:r>
      <w:proofErr w:type="spellEnd"/>
      <w:r w:rsidRPr="007D52AF">
        <w:rPr>
          <w:rFonts w:eastAsia="Calibri"/>
          <w:sz w:val="32"/>
          <w:szCs w:val="32"/>
          <w:lang w:eastAsia="en-US"/>
        </w:rPr>
        <w:t xml:space="preserve">-профилактической </w:t>
      </w:r>
      <w:r w:rsidRPr="007D52AF">
        <w:rPr>
          <w:rFonts w:eastAsia="Calibri"/>
          <w:sz w:val="32"/>
          <w:szCs w:val="32"/>
          <w:lang w:eastAsia="en-US"/>
        </w:rPr>
        <w:lastRenderedPageBreak/>
        <w:t>работы с детьми и подростками 18 комплексов образовани</w:t>
      </w:r>
      <w:proofErr w:type="gramStart"/>
      <w:r w:rsidRPr="007D52AF">
        <w:rPr>
          <w:rFonts w:eastAsia="Calibri"/>
          <w:sz w:val="32"/>
          <w:szCs w:val="32"/>
          <w:lang w:eastAsia="en-US"/>
        </w:rPr>
        <w:t>я-</w:t>
      </w:r>
      <w:proofErr w:type="gramEnd"/>
      <w:r w:rsidRPr="007D52AF">
        <w:rPr>
          <w:rFonts w:eastAsia="Calibri"/>
          <w:sz w:val="32"/>
          <w:szCs w:val="32"/>
          <w:lang w:eastAsia="en-US"/>
        </w:rPr>
        <w:t xml:space="preserve"> нарушений не выявлено.</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05 октября 2016 года на заседании Комиссии по делам несовершеннолетних и защите их прав района Люблино утвержден график проведения проверок образовательных организаций района Люблино на 2016-2017 год, согласно которому проводятся повторные проверки условий содержания, воспитания и обучения несовершеннолетних в общеобразовательных комплексах.</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Специалистами Комиссии совместно с сотрудниками полиции, председателями совета ОПОП проведено 12 рейдов по территории района.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На дворовых территориях проведено 5 коллективных бесед с несовершеннолетними с целью профилактики совершения ими правонарушений. За отчетный период специалисты приняли участие в 11 окружных комплексных оперативно-профилактических мероприятиях «Подросток». Во время рейдов проведено более 50 обследований условий проживания неблагополучных семей.</w:t>
      </w:r>
    </w:p>
    <w:p w:rsidR="007D52AF" w:rsidRPr="007D52AF" w:rsidRDefault="007D52AF" w:rsidP="007D52AF">
      <w:pPr>
        <w:ind w:firstLine="709"/>
        <w:jc w:val="both"/>
        <w:rPr>
          <w:rFonts w:eastAsia="Calibri"/>
          <w:b/>
          <w:sz w:val="32"/>
          <w:szCs w:val="32"/>
          <w:lang w:eastAsia="en-US"/>
        </w:rPr>
      </w:pPr>
    </w:p>
    <w:p w:rsidR="007D52AF" w:rsidRPr="007D52AF" w:rsidRDefault="007D52AF" w:rsidP="007D52AF">
      <w:pPr>
        <w:ind w:firstLine="709"/>
        <w:jc w:val="both"/>
        <w:rPr>
          <w:rFonts w:eastAsia="Calibri"/>
          <w:b/>
          <w:sz w:val="32"/>
          <w:szCs w:val="32"/>
          <w:lang w:eastAsia="en-US"/>
        </w:rPr>
      </w:pPr>
      <w:r w:rsidRPr="007D52AF">
        <w:rPr>
          <w:rFonts w:eastAsia="Calibri"/>
          <w:b/>
          <w:sz w:val="32"/>
          <w:szCs w:val="32"/>
          <w:lang w:eastAsia="en-US"/>
        </w:rPr>
        <w:t>ГРАЖДАНСКАЯ ОБОРОНА, ЗАЩИТА ОТ ЧРЕЗВЫЧАЙНЫХ СИТУАЦИЙ И ОБЕСПЕЧЕНИЕ ПОЖАРНОЙ БЕЗОПАСНОСТИ В РАЙОНЕ</w:t>
      </w:r>
    </w:p>
    <w:p w:rsidR="007D52AF" w:rsidRPr="007D52AF" w:rsidRDefault="007D52AF" w:rsidP="007D52AF">
      <w:pPr>
        <w:ind w:firstLine="709"/>
        <w:jc w:val="both"/>
        <w:rPr>
          <w:rFonts w:eastAsia="Calibri"/>
          <w:b/>
          <w:sz w:val="32"/>
          <w:szCs w:val="32"/>
          <w:lang w:eastAsia="en-US"/>
        </w:rPr>
      </w:pP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Для решения вопросов в области гражданской обороны, защиты от чрезвычайных ситуаций и обеспечении пожарной безопасности - создано звено гражданской обороны района с решением задач по защите населения, материальных и культурных ценностей от опасностей, возникающих при ведении военных действий или вследствие этих действий.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Основные усилия руководства района направлены на недопущение снижения показателей готовности к решению задач по защите населения в условиях военного времени, а также созданию условий для дальнейшего развития и совершенствования.</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Для выполнения мероприятий по гражданской обороне в районе созданы соответствующие службы.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целях реализации Комплексной целевой программы развития Юго-Восточного окружного звена МГСЧС в районе при ГБУ «</w:t>
      </w:r>
      <w:proofErr w:type="spellStart"/>
      <w:r w:rsidRPr="007D52AF">
        <w:rPr>
          <w:rFonts w:eastAsia="Calibri"/>
          <w:sz w:val="32"/>
          <w:szCs w:val="32"/>
          <w:lang w:eastAsia="en-US"/>
        </w:rPr>
        <w:t>Жилищник</w:t>
      </w:r>
      <w:proofErr w:type="spellEnd"/>
      <w:r w:rsidRPr="007D52AF">
        <w:rPr>
          <w:rFonts w:eastAsia="Calibri"/>
          <w:sz w:val="32"/>
          <w:szCs w:val="32"/>
          <w:lang w:eastAsia="en-US"/>
        </w:rPr>
        <w:t xml:space="preserve">» по адресу: </w:t>
      </w:r>
      <w:proofErr w:type="gramStart"/>
      <w:r w:rsidRPr="007D52AF">
        <w:rPr>
          <w:rFonts w:eastAsia="Calibri"/>
          <w:sz w:val="32"/>
          <w:szCs w:val="32"/>
          <w:lang w:eastAsia="en-US"/>
        </w:rPr>
        <w:t>Кубанская</w:t>
      </w:r>
      <w:proofErr w:type="gramEnd"/>
      <w:r w:rsidRPr="007D52AF">
        <w:rPr>
          <w:rFonts w:eastAsia="Calibri"/>
          <w:sz w:val="32"/>
          <w:szCs w:val="32"/>
          <w:lang w:eastAsia="en-US"/>
        </w:rPr>
        <w:t xml:space="preserve"> ул. д.27 оборудован учебно-консультационный пункт. Оборудование, порядок и методика работы учебно-консультационного пункта организована в соответствии с </w:t>
      </w:r>
      <w:r w:rsidRPr="007D52AF">
        <w:rPr>
          <w:rFonts w:eastAsia="Calibri"/>
          <w:sz w:val="32"/>
          <w:szCs w:val="32"/>
          <w:lang w:eastAsia="en-US"/>
        </w:rPr>
        <w:lastRenderedPageBreak/>
        <w:t>рекомендациями Управления по ЮВАО Главного управления МЧС России по городу Москве.</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плановом порядке проводится обучение руководителей и персонала учреждений, предприятий и организаций района в УМЦ ГО и ЧС г. Москвы и в Учебно-методическом центре ЮВАО г. Москвы.</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Созданы 3 </w:t>
      </w:r>
      <w:proofErr w:type="gramStart"/>
      <w:r w:rsidRPr="007D52AF">
        <w:rPr>
          <w:rFonts w:eastAsia="Calibri"/>
          <w:sz w:val="32"/>
          <w:szCs w:val="32"/>
          <w:lang w:eastAsia="en-US"/>
        </w:rPr>
        <w:t>базовых</w:t>
      </w:r>
      <w:proofErr w:type="gramEnd"/>
      <w:r w:rsidRPr="007D52AF">
        <w:rPr>
          <w:rFonts w:eastAsia="Calibri"/>
          <w:sz w:val="32"/>
          <w:szCs w:val="32"/>
          <w:lang w:eastAsia="en-US"/>
        </w:rPr>
        <w:t xml:space="preserve"> пункта временного размещения населения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при угрозе и возникновении ЧС.</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каждом общеобразовательном учреждении размещены информационно-справочные стенды «Уголок по ГО и ЧС» и «Терроризм-угроза обществу», «Противопожарная безопасность».</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Ведется работа по обучению учащейся молодежи действиям в чрезвычайных ситуациях.</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В 2016 году была проведена инвентаризация защитных сооружений.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Для защиты населения в районе имеется 112 защитных сооружений, которые расположены в жилой зоне. </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Проведены штабные тренировки по теме:</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1.</w:t>
      </w:r>
      <w:r w:rsidRPr="007D52AF">
        <w:rPr>
          <w:rFonts w:eastAsia="Calibri"/>
          <w:sz w:val="32"/>
          <w:szCs w:val="32"/>
          <w:lang w:eastAsia="en-US"/>
        </w:rPr>
        <w:tab/>
        <w:t>"Действия КЧС и ПБ при угрозе взрыва на объекте с массовым пребыванием людей"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2.</w:t>
      </w:r>
      <w:r w:rsidRPr="007D52AF">
        <w:rPr>
          <w:rFonts w:eastAsia="Calibri"/>
          <w:sz w:val="32"/>
          <w:szCs w:val="32"/>
          <w:lang w:eastAsia="en-US"/>
        </w:rPr>
        <w:tab/>
        <w:t>"Действия органов управления ГО и спасательной службы района при переводе ГО на военное время"</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В управе района Люблино проводятся инженерно- технические противопожарные мероприятия, направленные на недопущение случаев возникновения пожара в здании управы, в жилом секторе и на прилегающей территории. Помещения управы района Люблино оснащены первичными средствами пожаротушения, автоматическими пожарными </w:t>
      </w:r>
      <w:proofErr w:type="spellStart"/>
      <w:r w:rsidRPr="007D52AF">
        <w:rPr>
          <w:rFonts w:eastAsia="Calibri"/>
          <w:sz w:val="32"/>
          <w:szCs w:val="32"/>
          <w:lang w:eastAsia="en-US"/>
        </w:rPr>
        <w:t>извещателями</w:t>
      </w:r>
      <w:proofErr w:type="spellEnd"/>
      <w:r w:rsidRPr="007D52AF">
        <w:rPr>
          <w:rFonts w:eastAsia="Calibri"/>
          <w:sz w:val="32"/>
          <w:szCs w:val="32"/>
          <w:lang w:eastAsia="en-US"/>
        </w:rPr>
        <w:t xml:space="preserve"> ДУ и ППА и схемами эвакуации при пожаре.</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На базе ГБУ «</w:t>
      </w:r>
      <w:proofErr w:type="spellStart"/>
      <w:r w:rsidRPr="007D52AF">
        <w:rPr>
          <w:rFonts w:eastAsia="Calibri"/>
          <w:sz w:val="32"/>
          <w:szCs w:val="32"/>
          <w:lang w:eastAsia="en-US"/>
        </w:rPr>
        <w:t>Жилищник</w:t>
      </w:r>
      <w:proofErr w:type="spellEnd"/>
      <w:r w:rsidRPr="007D52AF">
        <w:rPr>
          <w:rFonts w:eastAsia="Calibri"/>
          <w:sz w:val="32"/>
          <w:szCs w:val="32"/>
          <w:lang w:eastAsia="en-US"/>
        </w:rPr>
        <w:t xml:space="preserve"> района Люблино» создана добровольная пожарная дружина (ДПД), численностью 18 человек.</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 В районе сформирована и функционирует информационная система по совершенствованию пропаганды знаний среди населения района в области защиты от чрезвычайных ситуаций техногенного и природного характера.</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Разработаны и распространены среди населения района методические пособия по действиям в чрезвычайных ситуациях.</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Ежемесячно проводятся тренировки по оповещению руководящего состава, в соответствии с разработанной инструкцией.</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 xml:space="preserve">Программа комплексного развития территории района Люблино в 2016 году выполнена в полном объеме. Все меры, предпринимаемые администрацией района в 2016 году, были направлены на гармоничное </w:t>
      </w:r>
      <w:r w:rsidRPr="007D52AF">
        <w:rPr>
          <w:rFonts w:eastAsia="Calibri"/>
          <w:sz w:val="32"/>
          <w:szCs w:val="32"/>
          <w:lang w:eastAsia="en-US"/>
        </w:rPr>
        <w:lastRenderedPageBreak/>
        <w:t>развитие района, обеспечение безопасности и повышение комфортности проживания горожан и их жизненного уровня.</w:t>
      </w:r>
    </w:p>
    <w:p w:rsidR="007D52AF" w:rsidRPr="007D52AF" w:rsidRDefault="007D52AF" w:rsidP="007D52AF">
      <w:pPr>
        <w:ind w:firstLine="709"/>
        <w:jc w:val="both"/>
        <w:rPr>
          <w:rFonts w:eastAsia="Calibri"/>
          <w:sz w:val="32"/>
          <w:szCs w:val="32"/>
          <w:lang w:eastAsia="en-US"/>
        </w:rPr>
      </w:pPr>
      <w:r w:rsidRPr="007D52AF">
        <w:rPr>
          <w:rFonts w:eastAsia="Calibri"/>
          <w:sz w:val="32"/>
          <w:szCs w:val="32"/>
          <w:lang w:eastAsia="en-US"/>
        </w:rPr>
        <w:t>Задачи, определенные на 2016 год будут выполнены при активном взаимодействии управы, Совета депутатов, общественных структур и при активном участии жителей нашего района.</w:t>
      </w:r>
    </w:p>
    <w:p w:rsidR="007D52AF" w:rsidRPr="007C1F19" w:rsidRDefault="007D52AF" w:rsidP="007C1F19">
      <w:pPr>
        <w:tabs>
          <w:tab w:val="left" w:pos="1080"/>
        </w:tabs>
        <w:jc w:val="both"/>
        <w:rPr>
          <w:b/>
          <w:sz w:val="28"/>
          <w:szCs w:val="28"/>
        </w:rPr>
      </w:pPr>
    </w:p>
    <w:p w:rsidR="007C1F19" w:rsidRPr="007C1F19" w:rsidRDefault="007C1F19" w:rsidP="007C1F19">
      <w:pPr>
        <w:tabs>
          <w:tab w:val="left" w:pos="1080"/>
        </w:tabs>
        <w:jc w:val="both"/>
        <w:rPr>
          <w:b/>
          <w:sz w:val="28"/>
          <w:szCs w:val="28"/>
        </w:rPr>
      </w:pPr>
      <w:r w:rsidRPr="007C1F19">
        <w:rPr>
          <w:b/>
          <w:sz w:val="28"/>
          <w:szCs w:val="28"/>
        </w:rPr>
        <w:tab/>
      </w:r>
      <w:r w:rsidRPr="007C1F19">
        <w:rPr>
          <w:b/>
          <w:sz w:val="28"/>
          <w:szCs w:val="28"/>
        </w:rPr>
        <w:tab/>
        <w:t xml:space="preserve">   </w:t>
      </w:r>
      <w:r w:rsidRPr="007C1F19">
        <w:rPr>
          <w:b/>
          <w:sz w:val="28"/>
          <w:szCs w:val="28"/>
        </w:rPr>
        <w:tab/>
        <w:t xml:space="preserve">   </w:t>
      </w:r>
      <w:r w:rsidRPr="007C1F19">
        <w:rPr>
          <w:b/>
          <w:sz w:val="28"/>
          <w:szCs w:val="28"/>
        </w:rPr>
        <w:tab/>
        <w:t xml:space="preserve">                       </w:t>
      </w:r>
    </w:p>
    <w:p w:rsidR="007C1F19" w:rsidRPr="007C1F19" w:rsidRDefault="007C1F19" w:rsidP="007C1F19">
      <w:pPr>
        <w:tabs>
          <w:tab w:val="left" w:pos="4680"/>
        </w:tabs>
        <w:ind w:right="4675"/>
        <w:jc w:val="both"/>
        <w:rPr>
          <w:b/>
          <w:sz w:val="28"/>
          <w:szCs w:val="28"/>
        </w:rPr>
      </w:pPr>
    </w:p>
    <w:p w:rsidR="007C1F19" w:rsidRPr="007C1F19" w:rsidRDefault="007C1F19" w:rsidP="007C1F19">
      <w:pPr>
        <w:tabs>
          <w:tab w:val="left" w:pos="4680"/>
        </w:tabs>
        <w:ind w:right="4675"/>
        <w:jc w:val="both"/>
        <w:rPr>
          <w:b/>
          <w:sz w:val="28"/>
          <w:szCs w:val="28"/>
        </w:rPr>
      </w:pPr>
    </w:p>
    <w:p w:rsidR="007C1F19" w:rsidRPr="007C1F19" w:rsidRDefault="007C1F19" w:rsidP="007C1F19">
      <w:pPr>
        <w:tabs>
          <w:tab w:val="left" w:pos="4680"/>
        </w:tabs>
        <w:ind w:right="4675"/>
        <w:jc w:val="both"/>
        <w:rPr>
          <w:b/>
          <w:sz w:val="28"/>
          <w:szCs w:val="28"/>
        </w:rPr>
      </w:pPr>
    </w:p>
    <w:p w:rsidR="00257DBC" w:rsidRPr="007A6833" w:rsidRDefault="00257DBC" w:rsidP="007A6833"/>
    <w:sectPr w:rsidR="00257DBC" w:rsidRPr="007A6833" w:rsidSect="00DD1EC4">
      <w:pgSz w:w="11906" w:h="16838"/>
      <w:pgMar w:top="62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5DA1"/>
    <w:multiLevelType w:val="hybridMultilevel"/>
    <w:tmpl w:val="DFA41B1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CB2279F"/>
    <w:multiLevelType w:val="hybridMultilevel"/>
    <w:tmpl w:val="F60CB87C"/>
    <w:lvl w:ilvl="0" w:tplc="C60680AE">
      <w:start w:val="1"/>
      <w:numFmt w:val="decimal"/>
      <w:lvlText w:val="%1."/>
      <w:lvlJc w:val="left"/>
      <w:pPr>
        <w:ind w:left="795" w:hanging="360"/>
      </w:pPr>
      <w:rPr>
        <w:rFonts w:hint="default"/>
        <w:b/>
        <w:u w:val="single"/>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D5"/>
    <w:rsid w:val="00020259"/>
    <w:rsid w:val="00024A6E"/>
    <w:rsid w:val="000314BA"/>
    <w:rsid w:val="00071FF6"/>
    <w:rsid w:val="000A151A"/>
    <w:rsid w:val="000D27D5"/>
    <w:rsid w:val="0011375B"/>
    <w:rsid w:val="00126B54"/>
    <w:rsid w:val="00132E20"/>
    <w:rsid w:val="00160B88"/>
    <w:rsid w:val="001668DF"/>
    <w:rsid w:val="00172BCE"/>
    <w:rsid w:val="0017785D"/>
    <w:rsid w:val="001950DB"/>
    <w:rsid w:val="001F081E"/>
    <w:rsid w:val="002109CB"/>
    <w:rsid w:val="00225051"/>
    <w:rsid w:val="00227F73"/>
    <w:rsid w:val="00257DBC"/>
    <w:rsid w:val="002F28CC"/>
    <w:rsid w:val="003A5251"/>
    <w:rsid w:val="003E6ACD"/>
    <w:rsid w:val="00421EFB"/>
    <w:rsid w:val="004529FF"/>
    <w:rsid w:val="00472F57"/>
    <w:rsid w:val="004B5260"/>
    <w:rsid w:val="004E1F43"/>
    <w:rsid w:val="00527FAC"/>
    <w:rsid w:val="00563C3A"/>
    <w:rsid w:val="005E386B"/>
    <w:rsid w:val="005F0E13"/>
    <w:rsid w:val="0064578F"/>
    <w:rsid w:val="00651344"/>
    <w:rsid w:val="00651BF8"/>
    <w:rsid w:val="00692E0E"/>
    <w:rsid w:val="006B58FF"/>
    <w:rsid w:val="006E6D58"/>
    <w:rsid w:val="006F3D6E"/>
    <w:rsid w:val="007144E5"/>
    <w:rsid w:val="007A6833"/>
    <w:rsid w:val="007C1F19"/>
    <w:rsid w:val="007D52AF"/>
    <w:rsid w:val="007F156F"/>
    <w:rsid w:val="00823E11"/>
    <w:rsid w:val="00885EDC"/>
    <w:rsid w:val="00906C0C"/>
    <w:rsid w:val="009208AE"/>
    <w:rsid w:val="009277C2"/>
    <w:rsid w:val="009302FE"/>
    <w:rsid w:val="00942B16"/>
    <w:rsid w:val="00945354"/>
    <w:rsid w:val="00963956"/>
    <w:rsid w:val="00986187"/>
    <w:rsid w:val="009A62E0"/>
    <w:rsid w:val="009B6FD3"/>
    <w:rsid w:val="009F7508"/>
    <w:rsid w:val="00A14375"/>
    <w:rsid w:val="00A67914"/>
    <w:rsid w:val="00AA23DF"/>
    <w:rsid w:val="00AD31FB"/>
    <w:rsid w:val="00AD4F4E"/>
    <w:rsid w:val="00AE6E9E"/>
    <w:rsid w:val="00B42842"/>
    <w:rsid w:val="00B44816"/>
    <w:rsid w:val="00B66C26"/>
    <w:rsid w:val="00B85478"/>
    <w:rsid w:val="00BD723D"/>
    <w:rsid w:val="00BE3D0F"/>
    <w:rsid w:val="00BE5744"/>
    <w:rsid w:val="00C56FDE"/>
    <w:rsid w:val="00C712A5"/>
    <w:rsid w:val="00C73DD5"/>
    <w:rsid w:val="00CA48FC"/>
    <w:rsid w:val="00CD778E"/>
    <w:rsid w:val="00CF1541"/>
    <w:rsid w:val="00D02F02"/>
    <w:rsid w:val="00D05DDB"/>
    <w:rsid w:val="00D33522"/>
    <w:rsid w:val="00D52829"/>
    <w:rsid w:val="00D650B6"/>
    <w:rsid w:val="00D91D98"/>
    <w:rsid w:val="00DD1EC4"/>
    <w:rsid w:val="00E12561"/>
    <w:rsid w:val="00E210E9"/>
    <w:rsid w:val="00E5603D"/>
    <w:rsid w:val="00E6355C"/>
    <w:rsid w:val="00E70189"/>
    <w:rsid w:val="00EA2C6B"/>
    <w:rsid w:val="00F509F4"/>
    <w:rsid w:val="00F53404"/>
    <w:rsid w:val="00F554A3"/>
    <w:rsid w:val="00F85476"/>
    <w:rsid w:val="00F90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E70189"/>
    <w:rPr>
      <w:sz w:val="27"/>
      <w:szCs w:val="27"/>
      <w:shd w:val="clear" w:color="auto" w:fill="FFFFFF"/>
    </w:rPr>
  </w:style>
  <w:style w:type="character" w:customStyle="1" w:styleId="a3">
    <w:name w:val="Основной текст_"/>
    <w:link w:val="9"/>
    <w:rsid w:val="00E70189"/>
    <w:rPr>
      <w:sz w:val="27"/>
      <w:szCs w:val="27"/>
      <w:shd w:val="clear" w:color="auto" w:fill="FFFFFF"/>
    </w:rPr>
  </w:style>
  <w:style w:type="paragraph" w:customStyle="1" w:styleId="10">
    <w:name w:val="Заголовок №1"/>
    <w:basedOn w:val="a"/>
    <w:link w:val="1"/>
    <w:rsid w:val="00E70189"/>
    <w:pPr>
      <w:shd w:val="clear" w:color="auto" w:fill="FFFFFF"/>
      <w:spacing w:line="370" w:lineRule="exact"/>
      <w:outlineLvl w:val="0"/>
    </w:pPr>
    <w:rPr>
      <w:rFonts w:asciiTheme="minorHAnsi" w:eastAsiaTheme="minorHAnsi" w:hAnsiTheme="minorHAnsi" w:cstheme="minorBidi"/>
      <w:sz w:val="27"/>
      <w:szCs w:val="27"/>
      <w:lang w:eastAsia="en-US"/>
    </w:rPr>
  </w:style>
  <w:style w:type="paragraph" w:customStyle="1" w:styleId="9">
    <w:name w:val="Основной текст9"/>
    <w:basedOn w:val="a"/>
    <w:link w:val="a3"/>
    <w:rsid w:val="00E70189"/>
    <w:pPr>
      <w:shd w:val="clear" w:color="auto" w:fill="FFFFFF"/>
      <w:spacing w:line="370" w:lineRule="exact"/>
      <w:ind w:hanging="2980"/>
    </w:pPr>
    <w:rPr>
      <w:rFonts w:asciiTheme="minorHAnsi" w:eastAsiaTheme="minorHAnsi" w:hAnsiTheme="minorHAnsi" w:cstheme="minorBidi"/>
      <w:sz w:val="27"/>
      <w:szCs w:val="27"/>
      <w:lang w:eastAsia="en-US"/>
    </w:rPr>
  </w:style>
  <w:style w:type="table" w:styleId="a4">
    <w:name w:val="Table Grid"/>
    <w:basedOn w:val="a1"/>
    <w:uiPriority w:val="59"/>
    <w:rsid w:val="0025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1EFB"/>
    <w:rPr>
      <w:rFonts w:ascii="Tahoma" w:hAnsi="Tahoma" w:cs="Tahoma"/>
      <w:sz w:val="16"/>
      <w:szCs w:val="16"/>
    </w:rPr>
  </w:style>
  <w:style w:type="character" w:customStyle="1" w:styleId="a6">
    <w:name w:val="Текст выноски Знак"/>
    <w:basedOn w:val="a0"/>
    <w:link w:val="a5"/>
    <w:uiPriority w:val="99"/>
    <w:semiHidden/>
    <w:rsid w:val="00421EF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E70189"/>
    <w:rPr>
      <w:sz w:val="27"/>
      <w:szCs w:val="27"/>
      <w:shd w:val="clear" w:color="auto" w:fill="FFFFFF"/>
    </w:rPr>
  </w:style>
  <w:style w:type="character" w:customStyle="1" w:styleId="a3">
    <w:name w:val="Основной текст_"/>
    <w:link w:val="9"/>
    <w:rsid w:val="00E70189"/>
    <w:rPr>
      <w:sz w:val="27"/>
      <w:szCs w:val="27"/>
      <w:shd w:val="clear" w:color="auto" w:fill="FFFFFF"/>
    </w:rPr>
  </w:style>
  <w:style w:type="paragraph" w:customStyle="1" w:styleId="10">
    <w:name w:val="Заголовок №1"/>
    <w:basedOn w:val="a"/>
    <w:link w:val="1"/>
    <w:rsid w:val="00E70189"/>
    <w:pPr>
      <w:shd w:val="clear" w:color="auto" w:fill="FFFFFF"/>
      <w:spacing w:line="370" w:lineRule="exact"/>
      <w:outlineLvl w:val="0"/>
    </w:pPr>
    <w:rPr>
      <w:rFonts w:asciiTheme="minorHAnsi" w:eastAsiaTheme="minorHAnsi" w:hAnsiTheme="minorHAnsi" w:cstheme="minorBidi"/>
      <w:sz w:val="27"/>
      <w:szCs w:val="27"/>
      <w:lang w:eastAsia="en-US"/>
    </w:rPr>
  </w:style>
  <w:style w:type="paragraph" w:customStyle="1" w:styleId="9">
    <w:name w:val="Основной текст9"/>
    <w:basedOn w:val="a"/>
    <w:link w:val="a3"/>
    <w:rsid w:val="00E70189"/>
    <w:pPr>
      <w:shd w:val="clear" w:color="auto" w:fill="FFFFFF"/>
      <w:spacing w:line="370" w:lineRule="exact"/>
      <w:ind w:hanging="2980"/>
    </w:pPr>
    <w:rPr>
      <w:rFonts w:asciiTheme="minorHAnsi" w:eastAsiaTheme="minorHAnsi" w:hAnsiTheme="minorHAnsi" w:cstheme="minorBidi"/>
      <w:sz w:val="27"/>
      <w:szCs w:val="27"/>
      <w:lang w:eastAsia="en-US"/>
    </w:rPr>
  </w:style>
  <w:style w:type="table" w:styleId="a4">
    <w:name w:val="Table Grid"/>
    <w:basedOn w:val="a1"/>
    <w:uiPriority w:val="59"/>
    <w:rsid w:val="0025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21EFB"/>
    <w:rPr>
      <w:rFonts w:ascii="Tahoma" w:hAnsi="Tahoma" w:cs="Tahoma"/>
      <w:sz w:val="16"/>
      <w:szCs w:val="16"/>
    </w:rPr>
  </w:style>
  <w:style w:type="character" w:customStyle="1" w:styleId="a6">
    <w:name w:val="Текст выноски Знак"/>
    <w:basedOn w:val="a0"/>
    <w:link w:val="a5"/>
    <w:uiPriority w:val="99"/>
    <w:semiHidden/>
    <w:rsid w:val="00421EF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62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elubl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6231</Words>
  <Characters>35523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0011</dc:creator>
  <cp:lastModifiedBy>Nina</cp:lastModifiedBy>
  <cp:revision>16</cp:revision>
  <cp:lastPrinted>2017-03-29T13:48:00Z</cp:lastPrinted>
  <dcterms:created xsi:type="dcterms:W3CDTF">2015-03-23T12:51:00Z</dcterms:created>
  <dcterms:modified xsi:type="dcterms:W3CDTF">2017-04-11T12:36:00Z</dcterms:modified>
</cp:coreProperties>
</file>